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39" w:rsidRDefault="00255D39" w:rsidP="00751FC3">
      <w:pPr>
        <w:jc w:val="center"/>
        <w:rPr>
          <w:rFonts w:ascii="Arial" w:hAnsi="Arial" w:cs="Arial"/>
          <w:sz w:val="22"/>
        </w:rPr>
      </w:pPr>
    </w:p>
    <w:p w:rsidR="00751FC3" w:rsidRDefault="00047210" w:rsidP="00751FC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0" locked="0" layoutInCell="0" allowOverlap="1" wp14:anchorId="2702219D" wp14:editId="17D042AE">
            <wp:simplePos x="0" y="0"/>
            <wp:positionH relativeFrom="column">
              <wp:posOffset>2183130</wp:posOffset>
            </wp:positionH>
            <wp:positionV relativeFrom="paragraph">
              <wp:posOffset>326390</wp:posOffset>
            </wp:positionV>
            <wp:extent cx="1922780" cy="648335"/>
            <wp:effectExtent l="0" t="0" r="1270" b="0"/>
            <wp:wrapTopAndBottom/>
            <wp:docPr id="3" name="Slika 3" descr="r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zna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FC3" w:rsidRDefault="00751FC3" w:rsidP="00751FC3">
      <w:pPr>
        <w:jc w:val="center"/>
        <w:rPr>
          <w:rFonts w:ascii="Arial" w:hAnsi="Arial" w:cs="Arial"/>
          <w:b/>
          <w:sz w:val="28"/>
          <w:szCs w:val="28"/>
        </w:rPr>
      </w:pPr>
    </w:p>
    <w:p w:rsidR="00A165A0" w:rsidRPr="00751FC3" w:rsidRDefault="00255D39" w:rsidP="00751FC3">
      <w:pPr>
        <w:jc w:val="center"/>
        <w:rPr>
          <w:rFonts w:ascii="Arial" w:hAnsi="Arial" w:cs="Arial"/>
          <w:b/>
          <w:sz w:val="28"/>
          <w:szCs w:val="28"/>
        </w:rPr>
      </w:pPr>
      <w:r w:rsidRPr="00751FC3">
        <w:rPr>
          <w:rFonts w:ascii="Arial" w:hAnsi="Arial" w:cs="Arial"/>
          <w:b/>
          <w:sz w:val="28"/>
          <w:szCs w:val="28"/>
        </w:rPr>
        <w:t>Gimnazija in srednja</w:t>
      </w:r>
      <w:r w:rsidR="00751FC3" w:rsidRPr="00751FC3">
        <w:rPr>
          <w:rFonts w:ascii="Arial" w:hAnsi="Arial" w:cs="Arial"/>
          <w:b/>
          <w:sz w:val="28"/>
          <w:szCs w:val="28"/>
        </w:rPr>
        <w:t xml:space="preserve"> </w:t>
      </w:r>
      <w:r w:rsidRPr="00751FC3">
        <w:rPr>
          <w:rFonts w:ascii="Arial" w:hAnsi="Arial" w:cs="Arial"/>
          <w:b/>
          <w:sz w:val="28"/>
          <w:szCs w:val="28"/>
        </w:rPr>
        <w:t>kemijska šola Ruše</w:t>
      </w:r>
    </w:p>
    <w:p w:rsidR="00751FC3" w:rsidRPr="00751FC3" w:rsidRDefault="00751FC3" w:rsidP="00751FC3">
      <w:pPr>
        <w:jc w:val="center"/>
        <w:rPr>
          <w:rFonts w:ascii="Arial" w:hAnsi="Arial" w:cs="Arial"/>
          <w:sz w:val="24"/>
        </w:rPr>
      </w:pPr>
      <w:r w:rsidRPr="00751FC3">
        <w:rPr>
          <w:rFonts w:ascii="Arial" w:hAnsi="Arial" w:cs="Arial"/>
          <w:sz w:val="24"/>
        </w:rPr>
        <w:t>Šolska ulica 16, 2342 Ruše</w:t>
      </w:r>
    </w:p>
    <w:p w:rsidR="00A165A0" w:rsidRPr="005F761E" w:rsidRDefault="00A165A0" w:rsidP="00751FC3">
      <w:pPr>
        <w:jc w:val="center"/>
        <w:rPr>
          <w:rFonts w:ascii="Arial" w:hAnsi="Arial" w:cs="Arial"/>
        </w:rPr>
      </w:pPr>
    </w:p>
    <w:p w:rsidR="00A165A0" w:rsidRPr="005F761E" w:rsidRDefault="00A165A0" w:rsidP="00751FC3">
      <w:pPr>
        <w:pStyle w:val="Naslov2"/>
        <w:jc w:val="center"/>
        <w:rPr>
          <w:rFonts w:ascii="Arial" w:hAnsi="Arial" w:cs="Arial"/>
          <w:sz w:val="22"/>
        </w:rPr>
      </w:pPr>
    </w:p>
    <w:p w:rsidR="00D20741" w:rsidRPr="005F761E" w:rsidRDefault="00D20741" w:rsidP="00751FC3">
      <w:pPr>
        <w:pStyle w:val="pomS"/>
        <w:jc w:val="center"/>
        <w:rPr>
          <w:rFonts w:ascii="Arial" w:hAnsi="Arial" w:cs="Arial"/>
          <w:i w:val="0"/>
          <w:sz w:val="22"/>
        </w:rPr>
      </w:pPr>
    </w:p>
    <w:p w:rsidR="00A165A0" w:rsidRPr="005F761E" w:rsidRDefault="00A165A0" w:rsidP="00751FC3">
      <w:pPr>
        <w:pStyle w:val="Naslov2"/>
        <w:jc w:val="center"/>
        <w:rPr>
          <w:rFonts w:ascii="Arial" w:hAnsi="Arial" w:cs="Arial"/>
          <w:sz w:val="36"/>
          <w:szCs w:val="36"/>
        </w:rPr>
      </w:pPr>
    </w:p>
    <w:p w:rsidR="00A165A0" w:rsidRPr="005F761E" w:rsidRDefault="00A165A0" w:rsidP="00B5042B">
      <w:pPr>
        <w:pStyle w:val="Naslov2"/>
        <w:jc w:val="center"/>
        <w:rPr>
          <w:rFonts w:ascii="Arial" w:hAnsi="Arial" w:cs="Arial"/>
          <w:sz w:val="36"/>
          <w:szCs w:val="36"/>
        </w:rPr>
      </w:pPr>
    </w:p>
    <w:p w:rsidR="00A165A0" w:rsidRPr="005F761E" w:rsidRDefault="00A165A0" w:rsidP="00B5042B">
      <w:pPr>
        <w:pStyle w:val="Naslov2"/>
        <w:jc w:val="center"/>
        <w:rPr>
          <w:rFonts w:ascii="Arial" w:hAnsi="Arial" w:cs="Arial"/>
          <w:sz w:val="36"/>
          <w:szCs w:val="36"/>
        </w:rPr>
      </w:pPr>
    </w:p>
    <w:p w:rsidR="00A165A0" w:rsidRPr="005F761E" w:rsidRDefault="00A165A0" w:rsidP="00B5042B">
      <w:pPr>
        <w:pStyle w:val="Naslov2"/>
        <w:jc w:val="center"/>
        <w:rPr>
          <w:rFonts w:ascii="Arial" w:hAnsi="Arial" w:cs="Arial"/>
          <w:sz w:val="36"/>
          <w:szCs w:val="36"/>
        </w:rPr>
      </w:pPr>
    </w:p>
    <w:p w:rsidR="00A165A0" w:rsidRPr="005F761E" w:rsidRDefault="00A165A0" w:rsidP="00B5042B">
      <w:pPr>
        <w:pStyle w:val="Naslov2"/>
        <w:jc w:val="center"/>
        <w:rPr>
          <w:rFonts w:ascii="Arial" w:hAnsi="Arial" w:cs="Arial"/>
          <w:sz w:val="36"/>
          <w:szCs w:val="36"/>
        </w:rPr>
      </w:pPr>
    </w:p>
    <w:p w:rsidR="00A165A0" w:rsidRPr="005F761E" w:rsidRDefault="00A165A0" w:rsidP="00B5042B">
      <w:pPr>
        <w:pStyle w:val="Naslov2"/>
        <w:jc w:val="center"/>
        <w:rPr>
          <w:rFonts w:ascii="Arial" w:hAnsi="Arial" w:cs="Arial"/>
          <w:sz w:val="36"/>
          <w:szCs w:val="36"/>
        </w:rPr>
      </w:pPr>
    </w:p>
    <w:p w:rsidR="00A165A0" w:rsidRPr="005F761E" w:rsidRDefault="00A165A0" w:rsidP="00B5042B">
      <w:pPr>
        <w:pStyle w:val="Naslov2"/>
        <w:jc w:val="center"/>
        <w:rPr>
          <w:rFonts w:ascii="Arial" w:hAnsi="Arial" w:cs="Arial"/>
          <w:sz w:val="36"/>
          <w:szCs w:val="36"/>
        </w:rPr>
      </w:pPr>
    </w:p>
    <w:p w:rsidR="00D20741" w:rsidRPr="00751FC3" w:rsidRDefault="00D20741" w:rsidP="00B5042B">
      <w:pPr>
        <w:pStyle w:val="Naslov2"/>
        <w:jc w:val="center"/>
        <w:rPr>
          <w:rFonts w:ascii="Arial" w:hAnsi="Arial" w:cs="Arial"/>
          <w:sz w:val="48"/>
          <w:szCs w:val="48"/>
        </w:rPr>
      </w:pPr>
      <w:r w:rsidRPr="00751FC3">
        <w:rPr>
          <w:rFonts w:ascii="Arial" w:hAnsi="Arial" w:cs="Arial"/>
          <w:sz w:val="48"/>
          <w:szCs w:val="48"/>
        </w:rPr>
        <w:t>ŠOLSKA PRAVILA</w:t>
      </w:r>
      <w:r w:rsidR="00CD3515" w:rsidRPr="00751FC3">
        <w:rPr>
          <w:rFonts w:ascii="Arial" w:hAnsi="Arial" w:cs="Arial"/>
          <w:sz w:val="48"/>
          <w:szCs w:val="48"/>
        </w:rPr>
        <w:t xml:space="preserve"> GSKŠ RUŠE</w:t>
      </w:r>
    </w:p>
    <w:p w:rsidR="00A165A0" w:rsidRPr="00751FC3" w:rsidRDefault="00A165A0" w:rsidP="00A165A0">
      <w:pPr>
        <w:jc w:val="center"/>
        <w:rPr>
          <w:rFonts w:ascii="Arial" w:hAnsi="Arial" w:cs="Arial"/>
          <w:b/>
          <w:sz w:val="32"/>
          <w:szCs w:val="32"/>
        </w:rPr>
      </w:pPr>
    </w:p>
    <w:p w:rsidR="00A165A0" w:rsidRPr="00751FC3" w:rsidRDefault="00A165A0" w:rsidP="00751FC3">
      <w:pPr>
        <w:jc w:val="center"/>
        <w:rPr>
          <w:rFonts w:ascii="Arial" w:hAnsi="Arial" w:cs="Arial"/>
          <w:b/>
          <w:sz w:val="40"/>
          <w:szCs w:val="40"/>
        </w:rPr>
      </w:pPr>
      <w:r w:rsidRPr="00751FC3">
        <w:rPr>
          <w:rFonts w:ascii="Arial" w:hAnsi="Arial" w:cs="Arial"/>
          <w:b/>
          <w:sz w:val="40"/>
          <w:szCs w:val="40"/>
        </w:rPr>
        <w:t xml:space="preserve">za šolsko leto </w:t>
      </w:r>
      <w:r w:rsidR="00FD642F" w:rsidRPr="00751FC3">
        <w:rPr>
          <w:rFonts w:ascii="Arial" w:hAnsi="Arial" w:cs="Arial"/>
          <w:b/>
          <w:sz w:val="40"/>
          <w:szCs w:val="40"/>
        </w:rPr>
        <w:t>201</w:t>
      </w:r>
      <w:r w:rsidR="00C56DC1">
        <w:rPr>
          <w:rFonts w:ascii="Arial" w:hAnsi="Arial" w:cs="Arial"/>
          <w:b/>
          <w:sz w:val="40"/>
          <w:szCs w:val="40"/>
        </w:rPr>
        <w:t>8</w:t>
      </w:r>
      <w:r w:rsidR="006B17D8" w:rsidRPr="00751FC3">
        <w:rPr>
          <w:rFonts w:ascii="Arial" w:hAnsi="Arial" w:cs="Arial"/>
          <w:b/>
          <w:sz w:val="40"/>
          <w:szCs w:val="40"/>
        </w:rPr>
        <w:t>/201</w:t>
      </w:r>
      <w:r w:rsidR="00C56DC1">
        <w:rPr>
          <w:rFonts w:ascii="Arial" w:hAnsi="Arial" w:cs="Arial"/>
          <w:b/>
          <w:sz w:val="40"/>
          <w:szCs w:val="40"/>
        </w:rPr>
        <w:t>9</w:t>
      </w:r>
    </w:p>
    <w:p w:rsidR="00D20741" w:rsidRPr="005F761E" w:rsidRDefault="00D20741">
      <w:pPr>
        <w:pStyle w:val="Naslov2"/>
        <w:rPr>
          <w:rFonts w:ascii="Arial" w:hAnsi="Arial" w:cs="Arial"/>
          <w:sz w:val="22"/>
        </w:rPr>
      </w:pPr>
    </w:p>
    <w:p w:rsidR="00A165A0" w:rsidRDefault="00A165A0" w:rsidP="00A165A0">
      <w:pPr>
        <w:rPr>
          <w:rFonts w:ascii="Arial" w:hAnsi="Arial" w:cs="Arial"/>
        </w:rPr>
      </w:pPr>
    </w:p>
    <w:p w:rsidR="00F65D9D" w:rsidRPr="005F761E" w:rsidRDefault="00F65D9D" w:rsidP="00A165A0">
      <w:pPr>
        <w:rPr>
          <w:rFonts w:ascii="Arial" w:hAnsi="Arial" w:cs="Arial"/>
        </w:rPr>
      </w:pPr>
    </w:p>
    <w:p w:rsidR="00C52E52" w:rsidRPr="005F761E" w:rsidRDefault="00C52E52" w:rsidP="00A165A0">
      <w:pPr>
        <w:rPr>
          <w:rFonts w:ascii="Arial" w:hAnsi="Arial" w:cs="Arial"/>
        </w:rPr>
      </w:pPr>
    </w:p>
    <w:p w:rsidR="00C52E52" w:rsidRPr="005F761E" w:rsidRDefault="00C52E52" w:rsidP="00A165A0">
      <w:pPr>
        <w:rPr>
          <w:rFonts w:ascii="Arial" w:hAnsi="Arial" w:cs="Arial"/>
        </w:rPr>
      </w:pPr>
    </w:p>
    <w:p w:rsidR="00A165A0" w:rsidRPr="005F761E" w:rsidRDefault="00A165A0" w:rsidP="00A165A0">
      <w:pPr>
        <w:rPr>
          <w:rFonts w:ascii="Arial" w:hAnsi="Arial" w:cs="Arial"/>
        </w:rPr>
      </w:pPr>
    </w:p>
    <w:p w:rsidR="00A165A0" w:rsidRPr="005F761E" w:rsidRDefault="00A165A0" w:rsidP="00A165A0">
      <w:pPr>
        <w:rPr>
          <w:rFonts w:ascii="Arial" w:hAnsi="Arial" w:cs="Arial"/>
        </w:rPr>
      </w:pPr>
    </w:p>
    <w:p w:rsidR="00A165A0" w:rsidRPr="005F761E" w:rsidRDefault="00A165A0" w:rsidP="00A165A0">
      <w:pPr>
        <w:rPr>
          <w:rFonts w:ascii="Arial" w:hAnsi="Arial" w:cs="Arial"/>
        </w:rPr>
      </w:pPr>
    </w:p>
    <w:p w:rsidR="00A165A0" w:rsidRPr="005F761E" w:rsidRDefault="00A165A0" w:rsidP="00A165A0">
      <w:pPr>
        <w:rPr>
          <w:rFonts w:ascii="Arial" w:hAnsi="Arial" w:cs="Arial"/>
        </w:rPr>
      </w:pPr>
    </w:p>
    <w:p w:rsidR="00A165A0" w:rsidRPr="005F761E" w:rsidRDefault="00A165A0" w:rsidP="00A165A0">
      <w:pPr>
        <w:rPr>
          <w:rFonts w:ascii="Arial" w:hAnsi="Arial" w:cs="Arial"/>
        </w:rPr>
      </w:pPr>
    </w:p>
    <w:p w:rsidR="00A165A0" w:rsidRPr="005F761E" w:rsidRDefault="00A165A0" w:rsidP="00A165A0">
      <w:pPr>
        <w:rPr>
          <w:rFonts w:ascii="Arial" w:hAnsi="Arial" w:cs="Arial"/>
        </w:rPr>
      </w:pPr>
    </w:p>
    <w:p w:rsidR="00A165A0" w:rsidRPr="005F761E" w:rsidRDefault="00A165A0" w:rsidP="00A165A0">
      <w:pPr>
        <w:rPr>
          <w:rFonts w:ascii="Arial" w:hAnsi="Arial" w:cs="Arial"/>
        </w:rPr>
      </w:pPr>
    </w:p>
    <w:p w:rsidR="00A165A0" w:rsidRPr="005F761E" w:rsidRDefault="00A165A0" w:rsidP="00A165A0">
      <w:pPr>
        <w:rPr>
          <w:rFonts w:ascii="Arial" w:hAnsi="Arial" w:cs="Arial"/>
        </w:rPr>
      </w:pPr>
    </w:p>
    <w:p w:rsidR="00A165A0" w:rsidRPr="005F761E" w:rsidRDefault="00A165A0" w:rsidP="00A165A0">
      <w:pPr>
        <w:rPr>
          <w:rFonts w:ascii="Arial" w:hAnsi="Arial" w:cs="Arial"/>
        </w:rPr>
      </w:pPr>
    </w:p>
    <w:p w:rsidR="00A165A0" w:rsidRPr="005F761E" w:rsidRDefault="00A165A0" w:rsidP="00A165A0">
      <w:pPr>
        <w:rPr>
          <w:rFonts w:ascii="Arial" w:hAnsi="Arial" w:cs="Arial"/>
        </w:rPr>
      </w:pPr>
    </w:p>
    <w:p w:rsidR="00A165A0" w:rsidRDefault="00A165A0" w:rsidP="00A165A0">
      <w:pPr>
        <w:rPr>
          <w:rFonts w:ascii="Arial" w:hAnsi="Arial" w:cs="Arial"/>
        </w:rPr>
      </w:pPr>
    </w:p>
    <w:p w:rsidR="00751FC3" w:rsidRDefault="00751FC3" w:rsidP="00A165A0">
      <w:pPr>
        <w:rPr>
          <w:rFonts w:ascii="Arial" w:hAnsi="Arial" w:cs="Arial"/>
        </w:rPr>
      </w:pPr>
    </w:p>
    <w:p w:rsidR="00751FC3" w:rsidRDefault="00751FC3" w:rsidP="00A165A0">
      <w:pPr>
        <w:rPr>
          <w:rFonts w:ascii="Arial" w:hAnsi="Arial" w:cs="Arial"/>
        </w:rPr>
      </w:pPr>
    </w:p>
    <w:p w:rsidR="00751FC3" w:rsidRPr="005F761E" w:rsidRDefault="00751FC3" w:rsidP="00A165A0">
      <w:pPr>
        <w:rPr>
          <w:rFonts w:ascii="Arial" w:hAnsi="Arial" w:cs="Arial"/>
        </w:rPr>
      </w:pPr>
    </w:p>
    <w:p w:rsidR="00A165A0" w:rsidRPr="005F761E" w:rsidRDefault="00A165A0" w:rsidP="00A165A0">
      <w:pPr>
        <w:rPr>
          <w:rFonts w:ascii="Arial" w:hAnsi="Arial" w:cs="Arial"/>
        </w:rPr>
      </w:pPr>
    </w:p>
    <w:p w:rsidR="00751FC3" w:rsidRDefault="00751FC3" w:rsidP="00751FC3">
      <w:pPr>
        <w:jc w:val="center"/>
        <w:rPr>
          <w:rFonts w:ascii="Arial" w:hAnsi="Arial" w:cs="Arial"/>
          <w:sz w:val="24"/>
          <w:szCs w:val="24"/>
        </w:rPr>
      </w:pPr>
    </w:p>
    <w:p w:rsidR="00A165A0" w:rsidRDefault="00A165A0" w:rsidP="00A165A0">
      <w:pPr>
        <w:rPr>
          <w:rFonts w:ascii="Arial" w:hAnsi="Arial" w:cs="Arial"/>
        </w:rPr>
      </w:pPr>
    </w:p>
    <w:p w:rsidR="002135EA" w:rsidRPr="005F761E" w:rsidRDefault="002135EA" w:rsidP="00A165A0">
      <w:pPr>
        <w:rPr>
          <w:rFonts w:ascii="Arial" w:hAnsi="Arial" w:cs="Arial"/>
        </w:rPr>
      </w:pPr>
    </w:p>
    <w:p w:rsidR="00A165A0" w:rsidRPr="005F761E" w:rsidRDefault="00A165A0" w:rsidP="00A165A0">
      <w:pPr>
        <w:rPr>
          <w:rFonts w:ascii="Arial" w:hAnsi="Arial" w:cs="Arial"/>
        </w:rPr>
      </w:pPr>
    </w:p>
    <w:p w:rsidR="00A165A0" w:rsidRPr="005F761E" w:rsidRDefault="00A165A0" w:rsidP="00A165A0">
      <w:pPr>
        <w:rPr>
          <w:rFonts w:ascii="Arial" w:hAnsi="Arial" w:cs="Arial"/>
        </w:rPr>
      </w:pPr>
    </w:p>
    <w:p w:rsidR="00A165A0" w:rsidRPr="005F761E" w:rsidRDefault="00A165A0" w:rsidP="00A165A0">
      <w:pPr>
        <w:rPr>
          <w:rFonts w:ascii="Arial" w:hAnsi="Arial" w:cs="Arial"/>
        </w:rPr>
      </w:pPr>
    </w:p>
    <w:p w:rsidR="00A165A0" w:rsidRPr="005F761E" w:rsidRDefault="00A165A0" w:rsidP="00A165A0">
      <w:pPr>
        <w:rPr>
          <w:rFonts w:ascii="Arial" w:hAnsi="Arial" w:cs="Arial"/>
        </w:rPr>
      </w:pPr>
    </w:p>
    <w:p w:rsidR="00A165A0" w:rsidRPr="005F761E" w:rsidRDefault="00A165A0" w:rsidP="00A165A0">
      <w:pPr>
        <w:rPr>
          <w:rFonts w:ascii="Arial" w:hAnsi="Arial" w:cs="Arial"/>
        </w:rPr>
      </w:pPr>
    </w:p>
    <w:p w:rsidR="00843DF3" w:rsidRDefault="00843DF3" w:rsidP="00E12603">
      <w:pPr>
        <w:jc w:val="center"/>
        <w:rPr>
          <w:rFonts w:ascii="Arial" w:hAnsi="Arial" w:cs="Arial"/>
          <w:b/>
          <w:sz w:val="32"/>
          <w:szCs w:val="32"/>
        </w:rPr>
      </w:pPr>
    </w:p>
    <w:p w:rsidR="00843DF3" w:rsidRDefault="00843DF3" w:rsidP="00E12603">
      <w:pPr>
        <w:jc w:val="center"/>
        <w:rPr>
          <w:rFonts w:ascii="Arial" w:hAnsi="Arial" w:cs="Arial"/>
          <w:b/>
          <w:sz w:val="32"/>
          <w:szCs w:val="32"/>
        </w:rPr>
      </w:pPr>
    </w:p>
    <w:p w:rsidR="00047210" w:rsidRDefault="00047210" w:rsidP="00E12603">
      <w:pPr>
        <w:jc w:val="center"/>
        <w:rPr>
          <w:rFonts w:ascii="Arial" w:hAnsi="Arial" w:cs="Arial"/>
          <w:b/>
          <w:sz w:val="32"/>
          <w:szCs w:val="32"/>
        </w:rPr>
      </w:pPr>
    </w:p>
    <w:p w:rsidR="00E12603" w:rsidRPr="00127BC6" w:rsidRDefault="00E12603" w:rsidP="00E12603">
      <w:pPr>
        <w:jc w:val="center"/>
        <w:rPr>
          <w:rFonts w:ascii="Arial" w:hAnsi="Arial" w:cs="Arial"/>
          <w:b/>
          <w:sz w:val="32"/>
          <w:szCs w:val="32"/>
        </w:rPr>
      </w:pPr>
      <w:r w:rsidRPr="00127BC6">
        <w:rPr>
          <w:rFonts w:ascii="Arial" w:hAnsi="Arial" w:cs="Arial"/>
          <w:b/>
          <w:sz w:val="32"/>
          <w:szCs w:val="32"/>
        </w:rPr>
        <w:lastRenderedPageBreak/>
        <w:t xml:space="preserve">V S E B I N A </w:t>
      </w:r>
    </w:p>
    <w:p w:rsidR="00E12603" w:rsidRPr="005F761E" w:rsidRDefault="00E12603" w:rsidP="00A165A0">
      <w:pPr>
        <w:rPr>
          <w:rFonts w:ascii="Arial" w:hAnsi="Arial" w:cs="Arial"/>
          <w:sz w:val="24"/>
          <w:szCs w:val="24"/>
        </w:rPr>
      </w:pPr>
    </w:p>
    <w:p w:rsidR="00E12603" w:rsidRPr="005F761E" w:rsidRDefault="00E12603" w:rsidP="00A165A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"/>
        <w:gridCol w:w="417"/>
        <w:gridCol w:w="7112"/>
        <w:gridCol w:w="1120"/>
      </w:tblGrid>
      <w:tr w:rsidR="00990DF7" w:rsidRPr="002A1A9D" w:rsidTr="000903A5">
        <w:tc>
          <w:tcPr>
            <w:tcW w:w="709" w:type="dxa"/>
          </w:tcPr>
          <w:p w:rsidR="00990DF7" w:rsidRPr="002A1A9D" w:rsidRDefault="00990DF7" w:rsidP="002A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990DF7" w:rsidRPr="002A1A9D" w:rsidRDefault="00990DF7" w:rsidP="002A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2" w:type="dxa"/>
          </w:tcPr>
          <w:p w:rsidR="00990DF7" w:rsidRPr="002A1A9D" w:rsidRDefault="00990DF7" w:rsidP="002A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DF7" w:rsidRPr="002A1A9D" w:rsidRDefault="00990DF7" w:rsidP="002A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>Stran</w:t>
            </w: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 xml:space="preserve">I. </w:t>
            </w: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990DF7" w:rsidRPr="002A1A9D" w:rsidRDefault="00990DF7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HIŠNI RED</w:t>
            </w:r>
            <w:r w:rsidR="00E8744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1134" w:type="dxa"/>
          </w:tcPr>
          <w:p w:rsidR="00990DF7" w:rsidRPr="002A1A9D" w:rsidRDefault="00E8744C" w:rsidP="002A1A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12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>Dnevni šolski red</w:t>
            </w:r>
          </w:p>
        </w:tc>
        <w:tc>
          <w:tcPr>
            <w:tcW w:w="1134" w:type="dxa"/>
          </w:tcPr>
          <w:p w:rsidR="00990DF7" w:rsidRPr="002A1A9D" w:rsidRDefault="00990DF7" w:rsidP="002A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12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>Garderoba dijakov</w:t>
            </w:r>
          </w:p>
        </w:tc>
        <w:tc>
          <w:tcPr>
            <w:tcW w:w="1134" w:type="dxa"/>
          </w:tcPr>
          <w:p w:rsidR="00990DF7" w:rsidRPr="002A1A9D" w:rsidRDefault="00990DF7" w:rsidP="002A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12" w:type="dxa"/>
          </w:tcPr>
          <w:p w:rsidR="00990DF7" w:rsidRPr="002A1A9D" w:rsidRDefault="004D2F62" w:rsidP="00A165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32689D" w:rsidRPr="002A1A9D">
              <w:rPr>
                <w:rFonts w:ascii="Arial" w:hAnsi="Arial" w:cs="Arial"/>
                <w:sz w:val="24"/>
                <w:szCs w:val="24"/>
              </w:rPr>
              <w:t>alic</w:t>
            </w:r>
            <w:r w:rsidR="0049199A" w:rsidRPr="002A1A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990DF7" w:rsidRPr="002A1A9D" w:rsidRDefault="00990DF7" w:rsidP="002A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312" w:type="dxa"/>
          </w:tcPr>
          <w:p w:rsidR="00990DF7" w:rsidRPr="002A1A9D" w:rsidRDefault="00D66A3B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>Prepovedi</w:t>
            </w:r>
          </w:p>
        </w:tc>
        <w:tc>
          <w:tcPr>
            <w:tcW w:w="1134" w:type="dxa"/>
          </w:tcPr>
          <w:p w:rsidR="00990DF7" w:rsidRPr="002A1A9D" w:rsidRDefault="00990DF7" w:rsidP="002A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7312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>Objava obvestil</w:t>
            </w:r>
          </w:p>
        </w:tc>
        <w:tc>
          <w:tcPr>
            <w:tcW w:w="1134" w:type="dxa"/>
          </w:tcPr>
          <w:p w:rsidR="00990DF7" w:rsidRPr="002A1A9D" w:rsidRDefault="00990DF7" w:rsidP="002A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312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>Fotokopiranje</w:t>
            </w:r>
          </w:p>
        </w:tc>
        <w:tc>
          <w:tcPr>
            <w:tcW w:w="1134" w:type="dxa"/>
          </w:tcPr>
          <w:p w:rsidR="00990DF7" w:rsidRPr="002A1A9D" w:rsidRDefault="00990DF7" w:rsidP="002A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312" w:type="dxa"/>
          </w:tcPr>
          <w:p w:rsidR="00990DF7" w:rsidRPr="002A1A9D" w:rsidRDefault="007944AD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>Obiskovanje pouka športne vzgoje</w:t>
            </w:r>
          </w:p>
        </w:tc>
        <w:tc>
          <w:tcPr>
            <w:tcW w:w="1134" w:type="dxa"/>
          </w:tcPr>
          <w:p w:rsidR="00990DF7" w:rsidRPr="002A1A9D" w:rsidRDefault="00990DF7" w:rsidP="002A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 xml:space="preserve">8.  </w:t>
            </w:r>
          </w:p>
        </w:tc>
        <w:tc>
          <w:tcPr>
            <w:tcW w:w="7312" w:type="dxa"/>
          </w:tcPr>
          <w:p w:rsidR="00990DF7" w:rsidRPr="002A1A9D" w:rsidRDefault="007944AD" w:rsidP="00F40587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 xml:space="preserve">Knjižnični red </w:t>
            </w:r>
          </w:p>
        </w:tc>
        <w:tc>
          <w:tcPr>
            <w:tcW w:w="1134" w:type="dxa"/>
          </w:tcPr>
          <w:p w:rsidR="00990DF7" w:rsidRPr="002A1A9D" w:rsidRDefault="00990DF7" w:rsidP="002A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C1C" w:rsidRPr="002A1A9D" w:rsidTr="000903A5">
        <w:tc>
          <w:tcPr>
            <w:tcW w:w="709" w:type="dxa"/>
          </w:tcPr>
          <w:p w:rsidR="00952C1C" w:rsidRPr="002A1A9D" w:rsidRDefault="00952C1C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952C1C" w:rsidRPr="002A1A9D" w:rsidRDefault="00952C1C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312" w:type="dxa"/>
          </w:tcPr>
          <w:p w:rsidR="00952C1C" w:rsidRPr="002A1A9D" w:rsidRDefault="00952C1C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>Varno delo v laboratoriju</w:t>
            </w:r>
          </w:p>
        </w:tc>
        <w:tc>
          <w:tcPr>
            <w:tcW w:w="1134" w:type="dxa"/>
          </w:tcPr>
          <w:p w:rsidR="00952C1C" w:rsidRPr="002A1A9D" w:rsidRDefault="00952C1C" w:rsidP="002A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2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DF7" w:rsidRPr="002A1A9D" w:rsidRDefault="00990DF7" w:rsidP="002A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II.</w:t>
            </w: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990DF7" w:rsidRPr="002A1A9D" w:rsidRDefault="00990DF7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ZDRAVSTVENO VARSTVO</w:t>
            </w:r>
          </w:p>
        </w:tc>
        <w:tc>
          <w:tcPr>
            <w:tcW w:w="1134" w:type="dxa"/>
          </w:tcPr>
          <w:p w:rsidR="00990DF7" w:rsidRPr="002A1A9D" w:rsidRDefault="007001EC" w:rsidP="002A1A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2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DF7" w:rsidRPr="002A1A9D" w:rsidRDefault="00990DF7" w:rsidP="002A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CA51FF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="00990DF7" w:rsidRPr="002A1A9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990DF7" w:rsidRPr="002A1A9D" w:rsidRDefault="00FE610E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 xml:space="preserve">OCENJEVANJE ZNANJA </w:t>
            </w:r>
          </w:p>
        </w:tc>
        <w:tc>
          <w:tcPr>
            <w:tcW w:w="1134" w:type="dxa"/>
          </w:tcPr>
          <w:p w:rsidR="00990DF7" w:rsidRPr="002A1A9D" w:rsidRDefault="00E8744C" w:rsidP="002A1A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2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DF7" w:rsidRPr="002A1A9D" w:rsidRDefault="00990DF7" w:rsidP="002A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CA51FF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990DF7" w:rsidRPr="002A1A9D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CA51FF" w:rsidRPr="002A1A9D" w:rsidRDefault="00990DF7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PRISOTNOST PRI POUKU</w:t>
            </w:r>
            <w:r w:rsidR="00952C1C" w:rsidRPr="002A1A9D">
              <w:rPr>
                <w:rFonts w:ascii="Arial" w:hAnsi="Arial" w:cs="Arial"/>
                <w:b/>
                <w:sz w:val="24"/>
                <w:szCs w:val="24"/>
              </w:rPr>
              <w:t xml:space="preserve"> IN OPRAVIČEVAN</w:t>
            </w:r>
            <w:r w:rsidRPr="002A1A9D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952C1C" w:rsidRPr="002A1A9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990DF7" w:rsidRPr="002A1A9D" w:rsidRDefault="00990DF7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ODSOTNOSTI OD POUKA</w:t>
            </w:r>
            <w:r w:rsidR="008D36F2">
              <w:rPr>
                <w:rFonts w:ascii="Arial" w:hAnsi="Arial" w:cs="Arial"/>
                <w:b/>
                <w:sz w:val="24"/>
                <w:szCs w:val="24"/>
              </w:rPr>
              <w:t>, SODELOVANJE S STARŠI</w:t>
            </w:r>
          </w:p>
        </w:tc>
        <w:tc>
          <w:tcPr>
            <w:tcW w:w="1134" w:type="dxa"/>
          </w:tcPr>
          <w:p w:rsidR="00990DF7" w:rsidRPr="002A1A9D" w:rsidRDefault="00990DF7" w:rsidP="002A1A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DF7" w:rsidRPr="002A1A9D" w:rsidRDefault="00E8744C" w:rsidP="006012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2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DF7" w:rsidRPr="002A1A9D" w:rsidRDefault="00990DF7" w:rsidP="002A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CA51FF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990DF7" w:rsidRPr="002A1A9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990DF7" w:rsidRPr="002A1A9D" w:rsidRDefault="00990DF7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VZGOJNI UKREPI</w:t>
            </w:r>
          </w:p>
        </w:tc>
        <w:tc>
          <w:tcPr>
            <w:tcW w:w="1134" w:type="dxa"/>
          </w:tcPr>
          <w:p w:rsidR="00990DF7" w:rsidRPr="002A1A9D" w:rsidRDefault="00990DF7" w:rsidP="006012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12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52E52" w:rsidRPr="002A1A9D" w:rsidTr="000903A5">
        <w:tc>
          <w:tcPr>
            <w:tcW w:w="709" w:type="dxa"/>
          </w:tcPr>
          <w:p w:rsidR="00C52E52" w:rsidRPr="002A1A9D" w:rsidRDefault="00C52E52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C52E52" w:rsidRPr="002A1A9D" w:rsidRDefault="00C52E52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2" w:type="dxa"/>
          </w:tcPr>
          <w:p w:rsidR="00C52E52" w:rsidRPr="002A1A9D" w:rsidRDefault="00C52E52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E52" w:rsidRPr="002A1A9D" w:rsidRDefault="00C52E52" w:rsidP="002A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E52" w:rsidRPr="002A1A9D" w:rsidTr="000903A5">
        <w:tc>
          <w:tcPr>
            <w:tcW w:w="709" w:type="dxa"/>
          </w:tcPr>
          <w:p w:rsidR="00C52E52" w:rsidRPr="002A1A9D" w:rsidRDefault="00CA51FF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C52E52" w:rsidRPr="002A1A9D">
              <w:rPr>
                <w:rFonts w:ascii="Arial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417" w:type="dxa"/>
          </w:tcPr>
          <w:p w:rsidR="00C52E52" w:rsidRPr="002A1A9D" w:rsidRDefault="00C52E52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C52E52" w:rsidRPr="002A1A9D" w:rsidRDefault="00C52E52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ALTERNATIVNI UKREPI</w:t>
            </w:r>
          </w:p>
        </w:tc>
        <w:tc>
          <w:tcPr>
            <w:tcW w:w="1134" w:type="dxa"/>
          </w:tcPr>
          <w:p w:rsidR="00C52E52" w:rsidRPr="002A1A9D" w:rsidRDefault="00C52E52" w:rsidP="006012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12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2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DF7" w:rsidRPr="002A1A9D" w:rsidRDefault="00990DF7" w:rsidP="002A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10E" w:rsidRPr="002A1A9D" w:rsidTr="000903A5">
        <w:tc>
          <w:tcPr>
            <w:tcW w:w="709" w:type="dxa"/>
          </w:tcPr>
          <w:p w:rsidR="00FE610E" w:rsidRDefault="00FE610E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VII.</w:t>
            </w:r>
          </w:p>
          <w:p w:rsidR="00526117" w:rsidRDefault="00526117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117" w:rsidRPr="002A1A9D" w:rsidRDefault="00526117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VIII.</w:t>
            </w:r>
          </w:p>
        </w:tc>
        <w:tc>
          <w:tcPr>
            <w:tcW w:w="417" w:type="dxa"/>
          </w:tcPr>
          <w:p w:rsidR="00FE610E" w:rsidRPr="002A1A9D" w:rsidRDefault="00FE610E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FE610E" w:rsidRDefault="00FE610E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ODŠKODNINSKA ODGOVORNOST</w:t>
            </w:r>
          </w:p>
          <w:p w:rsidR="00670BC3" w:rsidRDefault="00670BC3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0BC3" w:rsidRPr="002A1A9D" w:rsidRDefault="00670BC3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PRILAGAJANJE ŠOLSKIH </w:t>
            </w:r>
            <w:r w:rsidR="00526117">
              <w:rPr>
                <w:rFonts w:ascii="Arial" w:hAnsi="Arial" w:cs="Arial"/>
                <w:b/>
                <w:sz w:val="24"/>
                <w:szCs w:val="24"/>
              </w:rPr>
              <w:t>OBVEZNOSTI</w:t>
            </w:r>
          </w:p>
        </w:tc>
        <w:tc>
          <w:tcPr>
            <w:tcW w:w="1134" w:type="dxa"/>
          </w:tcPr>
          <w:p w:rsidR="00FE610E" w:rsidRDefault="0032689D" w:rsidP="00122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22AA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670BC3" w:rsidRDefault="00670BC3" w:rsidP="00122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0BC3" w:rsidRPr="002A1A9D" w:rsidRDefault="00670BC3" w:rsidP="00122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FE610E" w:rsidRPr="002A1A9D" w:rsidTr="000903A5">
        <w:tc>
          <w:tcPr>
            <w:tcW w:w="709" w:type="dxa"/>
          </w:tcPr>
          <w:p w:rsidR="00FE610E" w:rsidRPr="002A1A9D" w:rsidRDefault="00FE610E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E610E" w:rsidRPr="002A1A9D" w:rsidRDefault="00FE610E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FE610E" w:rsidRPr="002A1A9D" w:rsidRDefault="00FE610E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10E" w:rsidRPr="002A1A9D" w:rsidRDefault="00FE610E" w:rsidP="002A1A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26117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2A1A9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990DF7" w:rsidRPr="002A1A9D" w:rsidRDefault="00990DF7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POHVALE, PRIZNANJA IN NAGRADE</w:t>
            </w:r>
          </w:p>
        </w:tc>
        <w:tc>
          <w:tcPr>
            <w:tcW w:w="1134" w:type="dxa"/>
          </w:tcPr>
          <w:p w:rsidR="00990DF7" w:rsidRPr="002A1A9D" w:rsidRDefault="0032689D" w:rsidP="006012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125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12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>Pohvala</w:t>
            </w:r>
          </w:p>
        </w:tc>
        <w:tc>
          <w:tcPr>
            <w:tcW w:w="1134" w:type="dxa"/>
          </w:tcPr>
          <w:p w:rsidR="00990DF7" w:rsidRPr="002A1A9D" w:rsidRDefault="00990DF7" w:rsidP="00601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12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134" w:type="dxa"/>
          </w:tcPr>
          <w:p w:rsidR="00990DF7" w:rsidRPr="002A1A9D" w:rsidRDefault="00990DF7" w:rsidP="00601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12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>Nagrada</w:t>
            </w:r>
          </w:p>
        </w:tc>
        <w:tc>
          <w:tcPr>
            <w:tcW w:w="1134" w:type="dxa"/>
          </w:tcPr>
          <w:p w:rsidR="00990DF7" w:rsidRPr="002A1A9D" w:rsidRDefault="00990DF7" w:rsidP="00601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  <w:r w:rsidRPr="002A1A9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312" w:type="dxa"/>
          </w:tcPr>
          <w:p w:rsidR="00990DF7" w:rsidRPr="005872F4" w:rsidRDefault="007944AD" w:rsidP="007944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''</w:t>
            </w:r>
            <w:r w:rsidR="005872F4" w:rsidRPr="005872F4">
              <w:rPr>
                <w:rFonts w:ascii="Arial" w:hAnsi="Arial" w:cs="Arial"/>
                <w:sz w:val="24"/>
                <w:szCs w:val="24"/>
              </w:rPr>
              <w:t>Naj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72F4" w:rsidRPr="005872F4">
              <w:rPr>
                <w:rFonts w:ascii="Arial" w:hAnsi="Arial" w:cs="Arial"/>
                <w:sz w:val="24"/>
                <w:szCs w:val="24"/>
              </w:rPr>
              <w:t>dijak</w:t>
            </w:r>
            <w:r>
              <w:rPr>
                <w:rFonts w:ascii="Arial" w:hAnsi="Arial" w:cs="Arial"/>
                <w:sz w:val="24"/>
                <w:szCs w:val="24"/>
              </w:rPr>
              <w:t xml:space="preserve">'' </w:t>
            </w:r>
            <w:r w:rsidR="005872F4" w:rsidRPr="005872F4"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z w:val="24"/>
                <w:szCs w:val="24"/>
              </w:rPr>
              <w:t>''</w:t>
            </w:r>
            <w:r w:rsidR="005872F4" w:rsidRPr="005872F4">
              <w:rPr>
                <w:rFonts w:ascii="Arial" w:hAnsi="Arial" w:cs="Arial"/>
                <w:sz w:val="24"/>
                <w:szCs w:val="24"/>
              </w:rPr>
              <w:t>najboljši dijaki</w:t>
            </w:r>
            <w:r>
              <w:rPr>
                <w:rFonts w:ascii="Arial" w:hAnsi="Arial" w:cs="Arial"/>
                <w:sz w:val="24"/>
                <w:szCs w:val="24"/>
              </w:rPr>
              <w:t>''</w:t>
            </w:r>
            <w:r w:rsidR="005872F4" w:rsidRPr="005872F4">
              <w:rPr>
                <w:rFonts w:ascii="Arial" w:hAnsi="Arial" w:cs="Arial"/>
                <w:sz w:val="24"/>
                <w:szCs w:val="24"/>
              </w:rPr>
              <w:t xml:space="preserve"> v šolskem letu</w:t>
            </w:r>
          </w:p>
        </w:tc>
        <w:tc>
          <w:tcPr>
            <w:tcW w:w="1134" w:type="dxa"/>
          </w:tcPr>
          <w:p w:rsidR="00990DF7" w:rsidRPr="002A1A9D" w:rsidRDefault="00990DF7" w:rsidP="00601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2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DF7" w:rsidRPr="002A1A9D" w:rsidRDefault="00990DF7" w:rsidP="002A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FE610E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X.</w:t>
            </w: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990DF7" w:rsidRPr="002A1A9D" w:rsidRDefault="00990DF7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NALOGE DEŽURNEGA UČITELJA</w:t>
            </w:r>
          </w:p>
        </w:tc>
        <w:tc>
          <w:tcPr>
            <w:tcW w:w="1134" w:type="dxa"/>
          </w:tcPr>
          <w:p w:rsidR="00990DF7" w:rsidRPr="002A1A9D" w:rsidRDefault="00990DF7" w:rsidP="006012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125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2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DF7" w:rsidRPr="002A1A9D" w:rsidRDefault="00990DF7" w:rsidP="002A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CA51FF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="00526117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A1A9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990DF7" w:rsidRPr="002A1A9D" w:rsidRDefault="00990DF7" w:rsidP="00A16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NALOGE DEŽURNEGA DIJAKA</w:t>
            </w:r>
          </w:p>
        </w:tc>
        <w:tc>
          <w:tcPr>
            <w:tcW w:w="1134" w:type="dxa"/>
          </w:tcPr>
          <w:p w:rsidR="00990DF7" w:rsidRPr="002A1A9D" w:rsidRDefault="00990DF7" w:rsidP="006012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A9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8039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990DF7" w:rsidRPr="002A1A9D" w:rsidTr="000903A5">
        <w:tc>
          <w:tcPr>
            <w:tcW w:w="709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2" w:type="dxa"/>
          </w:tcPr>
          <w:p w:rsidR="00990DF7" w:rsidRPr="002A1A9D" w:rsidRDefault="00990DF7" w:rsidP="00A1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DF7" w:rsidRPr="002A1A9D" w:rsidRDefault="00990DF7" w:rsidP="002A1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2603" w:rsidRPr="005F761E" w:rsidRDefault="00E12603" w:rsidP="00A165A0">
      <w:pPr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ab/>
      </w:r>
      <w:r w:rsidRPr="005F761E">
        <w:rPr>
          <w:rFonts w:ascii="Arial" w:hAnsi="Arial" w:cs="Arial"/>
          <w:sz w:val="24"/>
          <w:szCs w:val="24"/>
        </w:rPr>
        <w:tab/>
      </w:r>
      <w:r w:rsidRPr="005F761E">
        <w:rPr>
          <w:rFonts w:ascii="Arial" w:hAnsi="Arial" w:cs="Arial"/>
          <w:sz w:val="24"/>
          <w:szCs w:val="24"/>
        </w:rPr>
        <w:tab/>
      </w:r>
      <w:r w:rsidRPr="005F761E">
        <w:rPr>
          <w:rFonts w:ascii="Arial" w:hAnsi="Arial" w:cs="Arial"/>
          <w:sz w:val="24"/>
          <w:szCs w:val="24"/>
        </w:rPr>
        <w:tab/>
      </w:r>
      <w:r w:rsidRPr="005F761E">
        <w:rPr>
          <w:rFonts w:ascii="Arial" w:hAnsi="Arial" w:cs="Arial"/>
          <w:sz w:val="24"/>
          <w:szCs w:val="24"/>
        </w:rPr>
        <w:tab/>
      </w:r>
      <w:r w:rsidRPr="005F761E">
        <w:rPr>
          <w:rFonts w:ascii="Arial" w:hAnsi="Arial" w:cs="Arial"/>
          <w:sz w:val="24"/>
          <w:szCs w:val="24"/>
        </w:rPr>
        <w:tab/>
      </w:r>
      <w:r w:rsidRPr="005F761E">
        <w:rPr>
          <w:rFonts w:ascii="Arial" w:hAnsi="Arial" w:cs="Arial"/>
          <w:sz w:val="24"/>
          <w:szCs w:val="24"/>
        </w:rPr>
        <w:tab/>
      </w:r>
      <w:r w:rsidRPr="005F761E">
        <w:rPr>
          <w:rFonts w:ascii="Arial" w:hAnsi="Arial" w:cs="Arial"/>
          <w:sz w:val="24"/>
          <w:szCs w:val="24"/>
        </w:rPr>
        <w:tab/>
      </w:r>
      <w:r w:rsidRPr="005F761E">
        <w:rPr>
          <w:rFonts w:ascii="Arial" w:hAnsi="Arial" w:cs="Arial"/>
          <w:sz w:val="24"/>
          <w:szCs w:val="24"/>
        </w:rPr>
        <w:tab/>
      </w:r>
      <w:r w:rsidRPr="005F761E">
        <w:rPr>
          <w:rFonts w:ascii="Arial" w:hAnsi="Arial" w:cs="Arial"/>
          <w:sz w:val="24"/>
          <w:szCs w:val="24"/>
        </w:rPr>
        <w:tab/>
      </w:r>
      <w:r w:rsidRPr="005F761E">
        <w:rPr>
          <w:rFonts w:ascii="Arial" w:hAnsi="Arial" w:cs="Arial"/>
          <w:sz w:val="24"/>
          <w:szCs w:val="24"/>
        </w:rPr>
        <w:tab/>
      </w:r>
    </w:p>
    <w:p w:rsidR="00E12603" w:rsidRPr="005F761E" w:rsidRDefault="00E12603" w:rsidP="00A165A0">
      <w:pPr>
        <w:rPr>
          <w:rFonts w:ascii="Arial" w:hAnsi="Arial" w:cs="Arial"/>
          <w:sz w:val="24"/>
          <w:szCs w:val="24"/>
        </w:rPr>
      </w:pPr>
    </w:p>
    <w:p w:rsidR="00E12603" w:rsidRPr="005F761E" w:rsidRDefault="00E12603" w:rsidP="00A165A0">
      <w:pPr>
        <w:rPr>
          <w:rFonts w:ascii="Arial" w:hAnsi="Arial" w:cs="Arial"/>
          <w:sz w:val="24"/>
          <w:szCs w:val="24"/>
        </w:rPr>
      </w:pPr>
    </w:p>
    <w:p w:rsidR="00E12603" w:rsidRPr="005F761E" w:rsidRDefault="00E12603" w:rsidP="00A165A0">
      <w:pPr>
        <w:rPr>
          <w:rFonts w:ascii="Arial" w:hAnsi="Arial" w:cs="Arial"/>
          <w:sz w:val="24"/>
          <w:szCs w:val="24"/>
        </w:rPr>
      </w:pPr>
    </w:p>
    <w:p w:rsidR="00E12603" w:rsidRPr="005F761E" w:rsidRDefault="00E12603" w:rsidP="00A165A0">
      <w:pPr>
        <w:rPr>
          <w:rFonts w:ascii="Arial" w:hAnsi="Arial" w:cs="Arial"/>
          <w:sz w:val="24"/>
          <w:szCs w:val="24"/>
        </w:rPr>
      </w:pPr>
    </w:p>
    <w:p w:rsidR="00E12603" w:rsidRPr="005F761E" w:rsidRDefault="00E12603" w:rsidP="00A165A0">
      <w:pPr>
        <w:rPr>
          <w:rFonts w:ascii="Arial" w:hAnsi="Arial" w:cs="Arial"/>
          <w:sz w:val="24"/>
          <w:szCs w:val="24"/>
        </w:rPr>
      </w:pPr>
    </w:p>
    <w:p w:rsidR="00CA51FF" w:rsidRPr="005F761E" w:rsidRDefault="00CA51FF" w:rsidP="00A165A0">
      <w:pPr>
        <w:rPr>
          <w:rFonts w:ascii="Arial" w:hAnsi="Arial" w:cs="Arial"/>
          <w:sz w:val="24"/>
          <w:szCs w:val="24"/>
        </w:rPr>
      </w:pPr>
    </w:p>
    <w:p w:rsidR="00EE326E" w:rsidRDefault="00EE32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165A0" w:rsidRPr="005F761E" w:rsidRDefault="00A165A0" w:rsidP="00762910">
      <w:p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lastRenderedPageBreak/>
        <w:t xml:space="preserve">Na podlagi Pravilnika o šolskem redu v srednjih šolah </w:t>
      </w:r>
      <w:bookmarkStart w:id="0" w:name="_Hlk526893511"/>
      <w:r w:rsidRPr="005F761E">
        <w:rPr>
          <w:rFonts w:ascii="Arial" w:hAnsi="Arial" w:cs="Arial"/>
          <w:sz w:val="24"/>
          <w:szCs w:val="24"/>
        </w:rPr>
        <w:t xml:space="preserve">(Ur. l. RS, št. </w:t>
      </w:r>
      <w:r w:rsidR="00525283">
        <w:rPr>
          <w:rFonts w:ascii="Arial" w:hAnsi="Arial" w:cs="Arial"/>
          <w:sz w:val="24"/>
          <w:szCs w:val="24"/>
        </w:rPr>
        <w:t>3</w:t>
      </w:r>
      <w:r w:rsidR="006B17D8">
        <w:rPr>
          <w:rFonts w:ascii="Arial" w:hAnsi="Arial" w:cs="Arial"/>
          <w:sz w:val="24"/>
          <w:szCs w:val="24"/>
        </w:rPr>
        <w:t>0/201</w:t>
      </w:r>
      <w:r w:rsidR="00C56DC1">
        <w:rPr>
          <w:rFonts w:ascii="Arial" w:hAnsi="Arial" w:cs="Arial"/>
          <w:sz w:val="24"/>
          <w:szCs w:val="24"/>
        </w:rPr>
        <w:t>8</w:t>
      </w:r>
      <w:r w:rsidR="00D62E6E" w:rsidRPr="005F761E">
        <w:rPr>
          <w:rFonts w:ascii="Arial" w:hAnsi="Arial" w:cs="Arial"/>
          <w:sz w:val="24"/>
          <w:szCs w:val="24"/>
        </w:rPr>
        <w:t>)</w:t>
      </w:r>
      <w:bookmarkEnd w:id="0"/>
      <w:r w:rsidR="00C56DC1">
        <w:rPr>
          <w:rFonts w:ascii="Arial" w:hAnsi="Arial" w:cs="Arial"/>
          <w:sz w:val="24"/>
          <w:szCs w:val="24"/>
        </w:rPr>
        <w:t xml:space="preserve"> </w:t>
      </w:r>
      <w:r w:rsidR="006B17D8">
        <w:rPr>
          <w:rFonts w:ascii="Arial" w:hAnsi="Arial" w:cs="Arial"/>
          <w:sz w:val="24"/>
          <w:szCs w:val="24"/>
        </w:rPr>
        <w:t xml:space="preserve">je ravnatelj določil naslednja </w:t>
      </w:r>
    </w:p>
    <w:p w:rsidR="00E27B2F" w:rsidRDefault="00E27B2F" w:rsidP="00A165A0">
      <w:pPr>
        <w:pStyle w:val="Naslov2"/>
        <w:jc w:val="center"/>
        <w:rPr>
          <w:rFonts w:ascii="Arial" w:hAnsi="Arial" w:cs="Arial"/>
          <w:sz w:val="36"/>
          <w:szCs w:val="36"/>
        </w:rPr>
      </w:pPr>
    </w:p>
    <w:p w:rsidR="0006645E" w:rsidRPr="0006645E" w:rsidRDefault="0006645E" w:rsidP="0006645E"/>
    <w:p w:rsidR="00A165A0" w:rsidRPr="005F761E" w:rsidRDefault="00A165A0" w:rsidP="00A165A0">
      <w:pPr>
        <w:pStyle w:val="Naslov2"/>
        <w:jc w:val="center"/>
        <w:rPr>
          <w:rFonts w:ascii="Arial" w:hAnsi="Arial" w:cs="Arial"/>
          <w:sz w:val="36"/>
          <w:szCs w:val="36"/>
        </w:rPr>
      </w:pPr>
      <w:r w:rsidRPr="005F761E">
        <w:rPr>
          <w:rFonts w:ascii="Arial" w:hAnsi="Arial" w:cs="Arial"/>
          <w:sz w:val="36"/>
          <w:szCs w:val="36"/>
        </w:rPr>
        <w:t>ŠOLSKA PRAVILA</w:t>
      </w:r>
    </w:p>
    <w:p w:rsidR="00A165A0" w:rsidRPr="005F761E" w:rsidRDefault="00A165A0" w:rsidP="00A165A0">
      <w:pPr>
        <w:jc w:val="center"/>
        <w:rPr>
          <w:rFonts w:ascii="Arial" w:hAnsi="Arial" w:cs="Arial"/>
          <w:b/>
          <w:sz w:val="32"/>
          <w:szCs w:val="32"/>
        </w:rPr>
      </w:pPr>
      <w:r w:rsidRPr="005F761E">
        <w:rPr>
          <w:rFonts w:ascii="Arial" w:hAnsi="Arial" w:cs="Arial"/>
          <w:b/>
          <w:sz w:val="32"/>
          <w:szCs w:val="32"/>
        </w:rPr>
        <w:t>Gimnazije in srednje kemijske šole Ruše</w:t>
      </w:r>
    </w:p>
    <w:p w:rsidR="00A165A0" w:rsidRPr="005F761E" w:rsidRDefault="006B17D8" w:rsidP="00A165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šolsko leto 201</w:t>
      </w:r>
      <w:r w:rsidR="00C56DC1">
        <w:rPr>
          <w:rFonts w:ascii="Arial" w:hAnsi="Arial" w:cs="Arial"/>
          <w:b/>
          <w:sz w:val="32"/>
          <w:szCs w:val="32"/>
        </w:rPr>
        <w:t>8</w:t>
      </w:r>
      <w:r w:rsidR="008745B9">
        <w:rPr>
          <w:rFonts w:ascii="Arial" w:hAnsi="Arial" w:cs="Arial"/>
          <w:b/>
          <w:sz w:val="32"/>
          <w:szCs w:val="32"/>
        </w:rPr>
        <w:t>/201</w:t>
      </w:r>
      <w:r w:rsidR="00C56DC1">
        <w:rPr>
          <w:rFonts w:ascii="Arial" w:hAnsi="Arial" w:cs="Arial"/>
          <w:b/>
          <w:sz w:val="32"/>
          <w:szCs w:val="32"/>
        </w:rPr>
        <w:t>9</w:t>
      </w:r>
    </w:p>
    <w:p w:rsidR="007A5055" w:rsidRDefault="007A5055" w:rsidP="00A165A0">
      <w:pPr>
        <w:rPr>
          <w:rFonts w:ascii="Arial" w:hAnsi="Arial" w:cs="Arial"/>
          <w:b/>
          <w:sz w:val="28"/>
          <w:szCs w:val="28"/>
        </w:rPr>
      </w:pPr>
    </w:p>
    <w:p w:rsidR="00C75F50" w:rsidRPr="001C27F5" w:rsidRDefault="001C27F5" w:rsidP="00A165A0">
      <w:pPr>
        <w:rPr>
          <w:rFonts w:ascii="Arial" w:hAnsi="Arial" w:cs="Arial"/>
          <w:sz w:val="24"/>
          <w:szCs w:val="24"/>
        </w:rPr>
      </w:pPr>
      <w:r w:rsidRPr="001C27F5">
        <w:rPr>
          <w:rFonts w:ascii="Arial" w:hAnsi="Arial" w:cs="Arial"/>
          <w:sz w:val="24"/>
          <w:szCs w:val="24"/>
        </w:rPr>
        <w:t xml:space="preserve">Vzgojno delovanje šole ter pravice in dolžnosti dijakov so zapisane v 2. in 4.členu </w:t>
      </w:r>
      <w:r w:rsidRPr="001C27F5">
        <w:rPr>
          <w:rFonts w:ascii="Arial" w:hAnsi="Arial" w:cs="Arial"/>
          <w:sz w:val="24"/>
          <w:szCs w:val="24"/>
        </w:rPr>
        <w:t>Pravilnika o šolskem redu v srednjih šolah</w:t>
      </w:r>
      <w:r w:rsidRPr="001C27F5">
        <w:rPr>
          <w:rFonts w:ascii="Arial" w:hAnsi="Arial" w:cs="Arial"/>
          <w:sz w:val="24"/>
          <w:szCs w:val="24"/>
        </w:rPr>
        <w:t>.</w:t>
      </w:r>
    </w:p>
    <w:p w:rsidR="001C27F5" w:rsidRPr="001C27F5" w:rsidRDefault="001C27F5" w:rsidP="00A165A0">
      <w:pPr>
        <w:rPr>
          <w:rFonts w:ascii="Arial" w:hAnsi="Arial" w:cs="Arial"/>
          <w:b/>
          <w:sz w:val="24"/>
          <w:szCs w:val="24"/>
        </w:rPr>
      </w:pPr>
    </w:p>
    <w:p w:rsidR="00A165A0" w:rsidRPr="005F761E" w:rsidRDefault="00A165A0" w:rsidP="005A5C3D">
      <w:pPr>
        <w:jc w:val="both"/>
        <w:rPr>
          <w:rFonts w:ascii="Arial" w:hAnsi="Arial" w:cs="Arial"/>
          <w:b/>
          <w:sz w:val="28"/>
          <w:szCs w:val="28"/>
        </w:rPr>
      </w:pPr>
      <w:r w:rsidRPr="005F761E">
        <w:rPr>
          <w:rFonts w:ascii="Arial" w:hAnsi="Arial" w:cs="Arial"/>
          <w:b/>
          <w:sz w:val="28"/>
          <w:szCs w:val="28"/>
        </w:rPr>
        <w:t>I. HIŠNI RED</w:t>
      </w:r>
    </w:p>
    <w:p w:rsidR="00A165A0" w:rsidRPr="005F761E" w:rsidRDefault="00A165A0" w:rsidP="005A5C3D">
      <w:pPr>
        <w:jc w:val="both"/>
        <w:rPr>
          <w:rFonts w:ascii="Arial" w:hAnsi="Arial" w:cs="Arial"/>
          <w:sz w:val="24"/>
          <w:szCs w:val="24"/>
        </w:rPr>
      </w:pPr>
    </w:p>
    <w:p w:rsidR="00A165A0" w:rsidRPr="001F16DE" w:rsidRDefault="00A165A0" w:rsidP="005A5C3D">
      <w:pPr>
        <w:jc w:val="both"/>
        <w:rPr>
          <w:rFonts w:ascii="Arial" w:hAnsi="Arial" w:cs="Arial"/>
          <w:b/>
          <w:sz w:val="24"/>
          <w:szCs w:val="24"/>
        </w:rPr>
      </w:pPr>
      <w:r w:rsidRPr="001F16DE">
        <w:rPr>
          <w:rFonts w:ascii="Arial" w:hAnsi="Arial" w:cs="Arial"/>
          <w:b/>
          <w:sz w:val="24"/>
          <w:szCs w:val="24"/>
        </w:rPr>
        <w:t>1. Dnevni šolski red</w:t>
      </w:r>
    </w:p>
    <w:p w:rsidR="00A165A0" w:rsidRPr="005F761E" w:rsidRDefault="00A165A0" w:rsidP="005A5C3D">
      <w:pPr>
        <w:jc w:val="both"/>
        <w:rPr>
          <w:rFonts w:ascii="Arial" w:hAnsi="Arial" w:cs="Arial"/>
          <w:sz w:val="24"/>
          <w:szCs w:val="24"/>
        </w:rPr>
      </w:pPr>
    </w:p>
    <w:p w:rsidR="001F4734" w:rsidRPr="005872F4" w:rsidRDefault="00C961B6" w:rsidP="005A5C3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Pouk se pr</w:t>
      </w:r>
      <w:r w:rsidR="002750D0" w:rsidRPr="005F761E">
        <w:rPr>
          <w:rFonts w:ascii="Arial" w:hAnsi="Arial" w:cs="Arial"/>
          <w:sz w:val="24"/>
          <w:szCs w:val="24"/>
        </w:rPr>
        <w:t xml:space="preserve">ične ob </w:t>
      </w:r>
      <w:r w:rsidR="002750D0" w:rsidRPr="005F761E">
        <w:rPr>
          <w:rFonts w:ascii="Arial" w:hAnsi="Arial" w:cs="Arial"/>
          <w:b/>
          <w:sz w:val="24"/>
          <w:szCs w:val="24"/>
        </w:rPr>
        <w:t>8.00</w:t>
      </w:r>
      <w:r w:rsidR="008045A4" w:rsidRPr="005F761E">
        <w:rPr>
          <w:rFonts w:ascii="Arial" w:hAnsi="Arial" w:cs="Arial"/>
          <w:b/>
          <w:sz w:val="24"/>
          <w:szCs w:val="24"/>
        </w:rPr>
        <w:t xml:space="preserve"> uri.</w:t>
      </w:r>
    </w:p>
    <w:p w:rsidR="005A5C3D" w:rsidRDefault="005A5C3D" w:rsidP="005A5C3D">
      <w:pPr>
        <w:ind w:left="644"/>
        <w:jc w:val="both"/>
        <w:rPr>
          <w:rFonts w:ascii="Arial" w:hAnsi="Arial" w:cs="Arial"/>
          <w:sz w:val="24"/>
          <w:szCs w:val="24"/>
        </w:rPr>
      </w:pPr>
    </w:p>
    <w:p w:rsidR="00C961B6" w:rsidRPr="001F16DE" w:rsidRDefault="00C961B6" w:rsidP="005A5C3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Izjemoma se zaradi </w:t>
      </w:r>
      <w:r w:rsidR="001F16DE">
        <w:rPr>
          <w:rFonts w:ascii="Arial" w:hAnsi="Arial" w:cs="Arial"/>
          <w:sz w:val="24"/>
          <w:szCs w:val="24"/>
        </w:rPr>
        <w:t xml:space="preserve">potreb </w:t>
      </w:r>
      <w:r w:rsidRPr="005F761E">
        <w:rPr>
          <w:rFonts w:ascii="Arial" w:hAnsi="Arial" w:cs="Arial"/>
          <w:sz w:val="24"/>
          <w:szCs w:val="24"/>
        </w:rPr>
        <w:t xml:space="preserve">izvajanja vzgojno-izobraževalnega dela pouk prične </w:t>
      </w:r>
      <w:r w:rsidR="001F16DE">
        <w:rPr>
          <w:rFonts w:ascii="Arial" w:hAnsi="Arial" w:cs="Arial"/>
          <w:sz w:val="24"/>
          <w:szCs w:val="24"/>
        </w:rPr>
        <w:t xml:space="preserve">tudi </w:t>
      </w:r>
      <w:r w:rsidRPr="005F761E">
        <w:rPr>
          <w:rFonts w:ascii="Arial" w:hAnsi="Arial" w:cs="Arial"/>
          <w:b/>
          <w:sz w:val="24"/>
          <w:szCs w:val="24"/>
        </w:rPr>
        <w:t>ob 7. uri in 10 minut</w:t>
      </w:r>
      <w:r w:rsidR="001F16DE">
        <w:rPr>
          <w:rFonts w:ascii="Arial" w:hAnsi="Arial" w:cs="Arial"/>
          <w:b/>
          <w:sz w:val="24"/>
          <w:szCs w:val="24"/>
        </w:rPr>
        <w:t xml:space="preserve"> ali tudi drugače, </w:t>
      </w:r>
      <w:r w:rsidR="001F16DE" w:rsidRPr="001F16DE">
        <w:rPr>
          <w:rFonts w:ascii="Arial" w:hAnsi="Arial" w:cs="Arial"/>
          <w:sz w:val="24"/>
          <w:szCs w:val="24"/>
        </w:rPr>
        <w:t>če je to potrebno za izvedbo pedagoških nalog</w:t>
      </w:r>
      <w:r w:rsidRPr="001F16DE">
        <w:rPr>
          <w:rFonts w:ascii="Arial" w:hAnsi="Arial" w:cs="Arial"/>
          <w:sz w:val="24"/>
          <w:szCs w:val="24"/>
        </w:rPr>
        <w:t>.</w:t>
      </w:r>
    </w:p>
    <w:p w:rsidR="00C961B6" w:rsidRPr="005F761E" w:rsidRDefault="00C961B6" w:rsidP="005A5C3D">
      <w:pPr>
        <w:jc w:val="both"/>
        <w:rPr>
          <w:rFonts w:ascii="Arial" w:hAnsi="Arial" w:cs="Arial"/>
          <w:sz w:val="24"/>
          <w:szCs w:val="24"/>
        </w:rPr>
      </w:pPr>
    </w:p>
    <w:p w:rsidR="006B17D8" w:rsidRPr="00A40B58" w:rsidRDefault="00C961B6" w:rsidP="005A5C3D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40B58">
        <w:rPr>
          <w:rFonts w:ascii="Arial" w:hAnsi="Arial" w:cs="Arial"/>
          <w:sz w:val="24"/>
          <w:szCs w:val="24"/>
        </w:rPr>
        <w:t>Razen 5–minutnih odmorov, namenjenih pripravi na naslednjo uro, t</w:t>
      </w:r>
      <w:r w:rsidR="006B17D8" w:rsidRPr="00A40B58">
        <w:rPr>
          <w:rFonts w:ascii="Arial" w:hAnsi="Arial" w:cs="Arial"/>
          <w:sz w:val="24"/>
          <w:szCs w:val="24"/>
        </w:rPr>
        <w:t>raja glavni odmor</w:t>
      </w:r>
      <w:r w:rsidR="001F16DE" w:rsidRPr="00A40B58">
        <w:rPr>
          <w:rFonts w:ascii="Arial" w:hAnsi="Arial" w:cs="Arial"/>
          <w:sz w:val="24"/>
          <w:szCs w:val="24"/>
        </w:rPr>
        <w:t xml:space="preserve"> 35 minut</w:t>
      </w:r>
      <w:r w:rsidR="006B17D8" w:rsidRPr="00A40B58">
        <w:rPr>
          <w:rFonts w:ascii="Arial" w:hAnsi="Arial" w:cs="Arial"/>
          <w:sz w:val="24"/>
          <w:szCs w:val="24"/>
        </w:rPr>
        <w:t xml:space="preserve">, </w:t>
      </w:r>
      <w:r w:rsidR="006B3EDC">
        <w:rPr>
          <w:rFonts w:ascii="Arial" w:hAnsi="Arial" w:cs="Arial"/>
          <w:sz w:val="24"/>
          <w:szCs w:val="24"/>
        </w:rPr>
        <w:t xml:space="preserve">ki je </w:t>
      </w:r>
      <w:r w:rsidR="006B17D8" w:rsidRPr="00A40B58">
        <w:rPr>
          <w:rFonts w:ascii="Arial" w:hAnsi="Arial" w:cs="Arial"/>
          <w:sz w:val="24"/>
          <w:szCs w:val="24"/>
        </w:rPr>
        <w:t>nam</w:t>
      </w:r>
      <w:r w:rsidR="006B3EDC">
        <w:rPr>
          <w:rFonts w:ascii="Arial" w:hAnsi="Arial" w:cs="Arial"/>
          <w:sz w:val="24"/>
          <w:szCs w:val="24"/>
        </w:rPr>
        <w:t>enjen prehrani. Glavni odmor traja</w:t>
      </w:r>
      <w:r w:rsidR="00325296" w:rsidRPr="00A40B58">
        <w:rPr>
          <w:rFonts w:ascii="Arial" w:hAnsi="Arial" w:cs="Arial"/>
          <w:sz w:val="24"/>
          <w:szCs w:val="24"/>
        </w:rPr>
        <w:t xml:space="preserve"> od 10.25 do 11.0</w:t>
      </w:r>
      <w:r w:rsidR="006B17D8" w:rsidRPr="00A40B58">
        <w:rPr>
          <w:rFonts w:ascii="Arial" w:hAnsi="Arial" w:cs="Arial"/>
          <w:sz w:val="24"/>
          <w:szCs w:val="24"/>
        </w:rPr>
        <w:t>0.</w:t>
      </w:r>
    </w:p>
    <w:p w:rsidR="006B17D8" w:rsidRDefault="006B17D8" w:rsidP="005A5C3D">
      <w:pPr>
        <w:jc w:val="both"/>
        <w:rPr>
          <w:rFonts w:ascii="Arial" w:hAnsi="Arial" w:cs="Arial"/>
          <w:sz w:val="24"/>
          <w:szCs w:val="24"/>
        </w:rPr>
      </w:pPr>
    </w:p>
    <w:p w:rsidR="00C961B6" w:rsidRPr="005F761E" w:rsidRDefault="002750D0" w:rsidP="005A5C3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Če profesorja 15 minut po zvon</w:t>
      </w:r>
      <w:r w:rsidR="007A5055" w:rsidRPr="005F761E">
        <w:rPr>
          <w:rFonts w:ascii="Arial" w:hAnsi="Arial" w:cs="Arial"/>
          <w:sz w:val="24"/>
          <w:szCs w:val="24"/>
        </w:rPr>
        <w:t>j</w:t>
      </w:r>
      <w:r w:rsidR="00C961B6" w:rsidRPr="005F761E">
        <w:rPr>
          <w:rFonts w:ascii="Arial" w:hAnsi="Arial" w:cs="Arial"/>
          <w:sz w:val="24"/>
          <w:szCs w:val="24"/>
        </w:rPr>
        <w:t>enju ni v razred, reditelj</w:t>
      </w:r>
      <w:r w:rsidR="00AB3489">
        <w:rPr>
          <w:rFonts w:ascii="Arial" w:hAnsi="Arial" w:cs="Arial"/>
          <w:sz w:val="24"/>
          <w:szCs w:val="24"/>
        </w:rPr>
        <w:t xml:space="preserve"> njegovo odsotnost najprej preveri v zbornici nato pa v tajništvu</w:t>
      </w:r>
      <w:r w:rsidR="00C961B6" w:rsidRPr="005F761E">
        <w:rPr>
          <w:rFonts w:ascii="Arial" w:hAnsi="Arial" w:cs="Arial"/>
          <w:sz w:val="24"/>
          <w:szCs w:val="24"/>
        </w:rPr>
        <w:t xml:space="preserve"> šole.</w:t>
      </w:r>
    </w:p>
    <w:p w:rsidR="00C961B6" w:rsidRPr="005F761E" w:rsidRDefault="00C961B6" w:rsidP="005A5C3D">
      <w:pPr>
        <w:jc w:val="both"/>
        <w:rPr>
          <w:rFonts w:ascii="Arial" w:hAnsi="Arial" w:cs="Arial"/>
          <w:sz w:val="24"/>
          <w:szCs w:val="24"/>
        </w:rPr>
      </w:pPr>
    </w:p>
    <w:p w:rsidR="00C961B6" w:rsidRPr="005F761E" w:rsidRDefault="00C961B6" w:rsidP="005A5C3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V šolo vstopajo dijaki, učitelji in drugi zaposleni ter obiskovalci </w:t>
      </w:r>
      <w:r w:rsidR="006B3EDC">
        <w:rPr>
          <w:rFonts w:ascii="Arial" w:hAnsi="Arial" w:cs="Arial"/>
          <w:sz w:val="24"/>
          <w:szCs w:val="24"/>
        </w:rPr>
        <w:t>p</w:t>
      </w:r>
      <w:r w:rsidR="006B3EDC" w:rsidRPr="00856CED">
        <w:rPr>
          <w:rFonts w:ascii="Arial" w:hAnsi="Arial" w:cs="Arial"/>
          <w:sz w:val="24"/>
          <w:szCs w:val="24"/>
        </w:rPr>
        <w:t>raviloma</w:t>
      </w:r>
      <w:r w:rsidR="006B3EDC">
        <w:rPr>
          <w:rFonts w:ascii="Arial" w:hAnsi="Arial" w:cs="Arial"/>
          <w:sz w:val="24"/>
          <w:szCs w:val="24"/>
        </w:rPr>
        <w:t xml:space="preserve"> </w:t>
      </w:r>
      <w:r w:rsidRPr="005F761E">
        <w:rPr>
          <w:rFonts w:ascii="Arial" w:hAnsi="Arial" w:cs="Arial"/>
          <w:sz w:val="24"/>
          <w:szCs w:val="24"/>
        </w:rPr>
        <w:t xml:space="preserve">skozi glavna vrata šole. </w:t>
      </w:r>
    </w:p>
    <w:p w:rsidR="00E57E0A" w:rsidRPr="005F761E" w:rsidRDefault="00E57E0A" w:rsidP="005A5C3D">
      <w:pPr>
        <w:jc w:val="both"/>
        <w:rPr>
          <w:rFonts w:ascii="Arial" w:hAnsi="Arial" w:cs="Arial"/>
          <w:b/>
          <w:sz w:val="24"/>
          <w:szCs w:val="24"/>
        </w:rPr>
      </w:pPr>
    </w:p>
    <w:p w:rsidR="00E57E0A" w:rsidRPr="005F761E" w:rsidRDefault="00E57E0A" w:rsidP="005A5C3D">
      <w:pPr>
        <w:pStyle w:val="Telobesedil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Dijak lahko na lastno odgovornost odide iz šole med glavnim</w:t>
      </w:r>
      <w:r w:rsidR="008442B2">
        <w:rPr>
          <w:rFonts w:ascii="Arial" w:hAnsi="Arial" w:cs="Arial"/>
          <w:sz w:val="24"/>
          <w:szCs w:val="24"/>
        </w:rPr>
        <w:t xml:space="preserve"> odmorom ali med prostimi urami. </w:t>
      </w:r>
    </w:p>
    <w:p w:rsidR="00E57E0A" w:rsidRPr="005F761E" w:rsidRDefault="00E57E0A" w:rsidP="005A5C3D">
      <w:pPr>
        <w:jc w:val="both"/>
        <w:rPr>
          <w:rFonts w:ascii="Arial" w:hAnsi="Arial" w:cs="Arial"/>
          <w:sz w:val="24"/>
          <w:szCs w:val="24"/>
        </w:rPr>
      </w:pPr>
    </w:p>
    <w:p w:rsidR="006B3EDC" w:rsidRDefault="00E57E0A" w:rsidP="005A5C3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Za vzdrževanje čistoče v učilnicah, laboratorijih, v avli,  po hodnikih in straniščih so odgovorni dijaki in delavci šole. </w:t>
      </w:r>
    </w:p>
    <w:p w:rsidR="006B3EDC" w:rsidRDefault="006B3EDC" w:rsidP="006B3EDC">
      <w:pPr>
        <w:pStyle w:val="Odstavekseznama"/>
        <w:rPr>
          <w:rFonts w:ascii="Arial" w:hAnsi="Arial" w:cs="Arial"/>
          <w:sz w:val="24"/>
          <w:szCs w:val="24"/>
        </w:rPr>
      </w:pPr>
    </w:p>
    <w:p w:rsidR="00E57E0A" w:rsidRPr="00D62F43" w:rsidRDefault="00E57E0A" w:rsidP="005A5C3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Vsakdo </w:t>
      </w:r>
      <w:r w:rsidR="00A16A56" w:rsidRPr="005F761E">
        <w:rPr>
          <w:rFonts w:ascii="Arial" w:hAnsi="Arial" w:cs="Arial"/>
          <w:sz w:val="24"/>
          <w:szCs w:val="24"/>
        </w:rPr>
        <w:t>je dolžan</w:t>
      </w:r>
      <w:r w:rsidR="001F4734">
        <w:rPr>
          <w:rFonts w:ascii="Arial" w:hAnsi="Arial" w:cs="Arial"/>
          <w:sz w:val="24"/>
          <w:szCs w:val="24"/>
        </w:rPr>
        <w:t xml:space="preserve"> </w:t>
      </w:r>
      <w:r w:rsidR="003046DE" w:rsidRPr="005F761E">
        <w:rPr>
          <w:rFonts w:ascii="Arial" w:hAnsi="Arial" w:cs="Arial"/>
          <w:sz w:val="24"/>
          <w:szCs w:val="24"/>
        </w:rPr>
        <w:t xml:space="preserve">ločeno odlagati </w:t>
      </w:r>
      <w:r w:rsidR="006B3EDC">
        <w:rPr>
          <w:rFonts w:ascii="Arial" w:hAnsi="Arial" w:cs="Arial"/>
          <w:sz w:val="24"/>
          <w:szCs w:val="24"/>
        </w:rPr>
        <w:t>o</w:t>
      </w:r>
      <w:r w:rsidR="00D62F43">
        <w:rPr>
          <w:rFonts w:ascii="Arial" w:hAnsi="Arial" w:cs="Arial"/>
          <w:sz w:val="24"/>
          <w:szCs w:val="24"/>
        </w:rPr>
        <w:t>dpadke</w:t>
      </w:r>
      <w:r w:rsidR="006B3EDC">
        <w:rPr>
          <w:rFonts w:ascii="Arial" w:hAnsi="Arial" w:cs="Arial"/>
          <w:sz w:val="24"/>
          <w:szCs w:val="24"/>
        </w:rPr>
        <w:t xml:space="preserve"> v </w:t>
      </w:r>
      <w:r w:rsidR="003046DE" w:rsidRPr="005F761E">
        <w:rPr>
          <w:rFonts w:ascii="Arial" w:hAnsi="Arial" w:cs="Arial"/>
          <w:sz w:val="24"/>
          <w:szCs w:val="24"/>
        </w:rPr>
        <w:t xml:space="preserve">za </w:t>
      </w:r>
      <w:r w:rsidR="003046DE" w:rsidRPr="00D62F43">
        <w:rPr>
          <w:rFonts w:ascii="Arial" w:hAnsi="Arial" w:cs="Arial"/>
          <w:sz w:val="24"/>
          <w:szCs w:val="24"/>
        </w:rPr>
        <w:t>to predvidene posode</w:t>
      </w:r>
      <w:r w:rsidR="0003533B" w:rsidRPr="00D62F43">
        <w:rPr>
          <w:rFonts w:ascii="Arial" w:hAnsi="Arial" w:cs="Arial"/>
          <w:sz w:val="24"/>
          <w:szCs w:val="24"/>
        </w:rPr>
        <w:t>.</w:t>
      </w:r>
    </w:p>
    <w:p w:rsidR="00E57E0A" w:rsidRPr="005F761E" w:rsidRDefault="00E57E0A" w:rsidP="005A5C3D">
      <w:pPr>
        <w:jc w:val="both"/>
        <w:rPr>
          <w:rFonts w:ascii="Arial" w:hAnsi="Arial" w:cs="Arial"/>
          <w:sz w:val="24"/>
          <w:szCs w:val="24"/>
        </w:rPr>
      </w:pPr>
    </w:p>
    <w:p w:rsidR="00E57E0A" w:rsidRPr="005F761E" w:rsidRDefault="00E57E0A" w:rsidP="005A5C3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Dijak</w:t>
      </w:r>
      <w:r w:rsidR="00C56DC1">
        <w:rPr>
          <w:rFonts w:ascii="Arial" w:hAnsi="Arial" w:cs="Arial"/>
          <w:sz w:val="24"/>
          <w:szCs w:val="24"/>
        </w:rPr>
        <w:t xml:space="preserve">i in </w:t>
      </w:r>
      <w:r w:rsidR="006B3EDC">
        <w:rPr>
          <w:rFonts w:ascii="Arial" w:hAnsi="Arial" w:cs="Arial"/>
          <w:sz w:val="24"/>
          <w:szCs w:val="24"/>
        </w:rPr>
        <w:t xml:space="preserve">zaposleni </w:t>
      </w:r>
      <w:r w:rsidR="00C56DC1">
        <w:rPr>
          <w:rFonts w:ascii="Arial" w:hAnsi="Arial" w:cs="Arial"/>
          <w:sz w:val="24"/>
          <w:szCs w:val="24"/>
        </w:rPr>
        <w:t xml:space="preserve">na šoli </w:t>
      </w:r>
      <w:r w:rsidRPr="005F761E">
        <w:rPr>
          <w:rFonts w:ascii="Arial" w:hAnsi="Arial" w:cs="Arial"/>
          <w:sz w:val="24"/>
          <w:szCs w:val="24"/>
        </w:rPr>
        <w:t>mora</w:t>
      </w:r>
      <w:r w:rsidR="006B3EDC">
        <w:rPr>
          <w:rFonts w:ascii="Arial" w:hAnsi="Arial" w:cs="Arial"/>
          <w:sz w:val="24"/>
          <w:szCs w:val="24"/>
        </w:rPr>
        <w:t>jo</w:t>
      </w:r>
      <w:r w:rsidRPr="005F761E">
        <w:rPr>
          <w:rFonts w:ascii="Arial" w:hAnsi="Arial" w:cs="Arial"/>
          <w:sz w:val="24"/>
          <w:szCs w:val="24"/>
        </w:rPr>
        <w:t xml:space="preserve"> vsako poškodbo javiti</w:t>
      </w:r>
      <w:r w:rsidR="003707EF">
        <w:rPr>
          <w:rFonts w:ascii="Arial" w:hAnsi="Arial" w:cs="Arial"/>
          <w:sz w:val="24"/>
          <w:szCs w:val="24"/>
        </w:rPr>
        <w:t xml:space="preserve"> </w:t>
      </w:r>
      <w:r w:rsidR="00F7218E">
        <w:rPr>
          <w:rFonts w:ascii="Arial" w:hAnsi="Arial" w:cs="Arial"/>
          <w:sz w:val="24"/>
          <w:szCs w:val="24"/>
        </w:rPr>
        <w:t xml:space="preserve">v tajništvo šole </w:t>
      </w:r>
      <w:r w:rsidR="003707EF" w:rsidRPr="00856CED">
        <w:rPr>
          <w:rFonts w:ascii="Arial" w:hAnsi="Arial" w:cs="Arial"/>
          <w:sz w:val="24"/>
          <w:szCs w:val="24"/>
        </w:rPr>
        <w:t>takoj, ko jo ugotovi</w:t>
      </w:r>
      <w:r w:rsidR="006B3EDC" w:rsidRPr="00856CED">
        <w:rPr>
          <w:rFonts w:ascii="Arial" w:hAnsi="Arial" w:cs="Arial"/>
          <w:sz w:val="24"/>
          <w:szCs w:val="24"/>
        </w:rPr>
        <w:t>jo</w:t>
      </w:r>
      <w:r w:rsidR="003707EF" w:rsidRPr="00856CED">
        <w:rPr>
          <w:rFonts w:ascii="Arial" w:hAnsi="Arial" w:cs="Arial"/>
          <w:sz w:val="24"/>
          <w:szCs w:val="24"/>
        </w:rPr>
        <w:t>. U</w:t>
      </w:r>
      <w:r w:rsidRPr="00856CED">
        <w:rPr>
          <w:rFonts w:ascii="Arial" w:hAnsi="Arial" w:cs="Arial"/>
          <w:sz w:val="24"/>
          <w:szCs w:val="24"/>
        </w:rPr>
        <w:t xml:space="preserve">ničevanje šolskega inventarja, </w:t>
      </w:r>
      <w:r w:rsidR="006B3EDC" w:rsidRPr="00856CED">
        <w:rPr>
          <w:rFonts w:ascii="Arial" w:hAnsi="Arial" w:cs="Arial"/>
          <w:sz w:val="24"/>
          <w:szCs w:val="24"/>
        </w:rPr>
        <w:t xml:space="preserve">kot tudi </w:t>
      </w:r>
      <w:r w:rsidRPr="00856CED">
        <w:rPr>
          <w:rFonts w:ascii="Arial" w:hAnsi="Arial" w:cs="Arial"/>
          <w:sz w:val="24"/>
          <w:szCs w:val="24"/>
        </w:rPr>
        <w:t>pisanje</w:t>
      </w:r>
      <w:r w:rsidR="006B3EDC" w:rsidRPr="00856CED">
        <w:rPr>
          <w:rFonts w:ascii="Arial" w:hAnsi="Arial" w:cs="Arial"/>
          <w:sz w:val="24"/>
          <w:szCs w:val="24"/>
        </w:rPr>
        <w:t xml:space="preserve"> in risanje</w:t>
      </w:r>
      <w:r w:rsidRPr="00856CED">
        <w:rPr>
          <w:rFonts w:ascii="Arial" w:hAnsi="Arial" w:cs="Arial"/>
          <w:sz w:val="24"/>
          <w:szCs w:val="24"/>
        </w:rPr>
        <w:t xml:space="preserve"> po </w:t>
      </w:r>
      <w:r w:rsidR="006B3EDC" w:rsidRPr="00856CED">
        <w:rPr>
          <w:rFonts w:ascii="Arial" w:hAnsi="Arial" w:cs="Arial"/>
          <w:sz w:val="24"/>
          <w:szCs w:val="24"/>
        </w:rPr>
        <w:t xml:space="preserve">šolski opremi in objektih (npr. </w:t>
      </w:r>
      <w:r w:rsidRPr="00856CED">
        <w:rPr>
          <w:rFonts w:ascii="Arial" w:hAnsi="Arial" w:cs="Arial"/>
          <w:sz w:val="24"/>
          <w:szCs w:val="24"/>
        </w:rPr>
        <w:t>klop</w:t>
      </w:r>
      <w:r w:rsidR="006B3EDC" w:rsidRPr="00856CED">
        <w:rPr>
          <w:rFonts w:ascii="Arial" w:hAnsi="Arial" w:cs="Arial"/>
          <w:sz w:val="24"/>
          <w:szCs w:val="24"/>
        </w:rPr>
        <w:t>eh, stolih, stenah, stranišču, laboratorijih, napravah, …)</w:t>
      </w:r>
      <w:r w:rsidR="00856CED" w:rsidRPr="00856CED">
        <w:rPr>
          <w:rFonts w:ascii="Arial" w:hAnsi="Arial" w:cs="Arial"/>
          <w:sz w:val="24"/>
          <w:szCs w:val="24"/>
        </w:rPr>
        <w:t>,</w:t>
      </w:r>
      <w:r w:rsidRPr="00856CED">
        <w:rPr>
          <w:rFonts w:ascii="Arial" w:hAnsi="Arial" w:cs="Arial"/>
          <w:sz w:val="24"/>
          <w:szCs w:val="24"/>
        </w:rPr>
        <w:t xml:space="preserve"> je prepovedano. Povzročeno škodo plača storilec, skupina storilcev ali vsi dijaki oddelka, če</w:t>
      </w:r>
      <w:r w:rsidRPr="005F761E">
        <w:rPr>
          <w:rFonts w:ascii="Arial" w:hAnsi="Arial" w:cs="Arial"/>
          <w:sz w:val="24"/>
          <w:szCs w:val="24"/>
        </w:rPr>
        <w:t xml:space="preserve"> storilca ni mogoče ugotoviti.</w:t>
      </w:r>
    </w:p>
    <w:p w:rsidR="002750D0" w:rsidRPr="005F761E" w:rsidRDefault="002750D0" w:rsidP="005A5C3D">
      <w:pPr>
        <w:jc w:val="both"/>
        <w:rPr>
          <w:rFonts w:ascii="Arial" w:hAnsi="Arial" w:cs="Arial"/>
          <w:sz w:val="24"/>
          <w:szCs w:val="24"/>
        </w:rPr>
      </w:pPr>
    </w:p>
    <w:p w:rsidR="00E57E0A" w:rsidRPr="005F761E" w:rsidRDefault="00E57E0A" w:rsidP="005A5C3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Morebitne popisane </w:t>
      </w:r>
      <w:r w:rsidRPr="00D62F43">
        <w:rPr>
          <w:rFonts w:ascii="Arial" w:hAnsi="Arial" w:cs="Arial"/>
          <w:sz w:val="24"/>
          <w:szCs w:val="24"/>
        </w:rPr>
        <w:t xml:space="preserve">klopi in stole so dijaki dolžni </w:t>
      </w:r>
      <w:r w:rsidR="003046DE" w:rsidRPr="00D62F43">
        <w:rPr>
          <w:rFonts w:ascii="Arial" w:hAnsi="Arial" w:cs="Arial"/>
          <w:sz w:val="24"/>
          <w:szCs w:val="24"/>
        </w:rPr>
        <w:t xml:space="preserve">sami </w:t>
      </w:r>
      <w:r w:rsidRPr="00D62F43">
        <w:rPr>
          <w:rFonts w:ascii="Arial" w:hAnsi="Arial" w:cs="Arial"/>
          <w:sz w:val="24"/>
          <w:szCs w:val="24"/>
        </w:rPr>
        <w:t>občasno očistiti.</w:t>
      </w:r>
    </w:p>
    <w:p w:rsidR="00E57E0A" w:rsidRPr="005F761E" w:rsidRDefault="00E57E0A" w:rsidP="005A5C3D">
      <w:pPr>
        <w:ind w:left="45"/>
        <w:jc w:val="both"/>
        <w:rPr>
          <w:rFonts w:ascii="Arial" w:hAnsi="Arial" w:cs="Arial"/>
          <w:sz w:val="22"/>
        </w:rPr>
      </w:pPr>
    </w:p>
    <w:p w:rsidR="00632CBE" w:rsidRPr="005F761E" w:rsidRDefault="00632CBE" w:rsidP="005A5C3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Med poukom </w:t>
      </w:r>
      <w:r w:rsidR="003707EF">
        <w:rPr>
          <w:rFonts w:ascii="Arial" w:hAnsi="Arial" w:cs="Arial"/>
          <w:sz w:val="24"/>
          <w:szCs w:val="24"/>
        </w:rPr>
        <w:t xml:space="preserve">dijaki </w:t>
      </w:r>
      <w:r w:rsidRPr="005F761E">
        <w:rPr>
          <w:rFonts w:ascii="Arial" w:hAnsi="Arial" w:cs="Arial"/>
          <w:sz w:val="24"/>
          <w:szCs w:val="24"/>
        </w:rPr>
        <w:t>ne smejo brez dovoljenja učitelja zapustiti učilnice, laboratorija oz. športne dvorane</w:t>
      </w:r>
      <w:r w:rsidR="00D62F43">
        <w:rPr>
          <w:rFonts w:ascii="Arial" w:hAnsi="Arial" w:cs="Arial"/>
          <w:sz w:val="24"/>
          <w:szCs w:val="24"/>
        </w:rPr>
        <w:t xml:space="preserve"> ali drugih učnih prostorov</w:t>
      </w:r>
      <w:r w:rsidR="00C56DC1">
        <w:rPr>
          <w:rFonts w:ascii="Arial" w:hAnsi="Arial" w:cs="Arial"/>
          <w:sz w:val="24"/>
          <w:szCs w:val="24"/>
        </w:rPr>
        <w:t xml:space="preserve"> in</w:t>
      </w:r>
      <w:r w:rsidR="00D62F43">
        <w:rPr>
          <w:rFonts w:ascii="Arial" w:hAnsi="Arial" w:cs="Arial"/>
          <w:sz w:val="24"/>
          <w:szCs w:val="24"/>
        </w:rPr>
        <w:t xml:space="preserve"> lokacij</w:t>
      </w:r>
      <w:r w:rsidRPr="005F761E">
        <w:rPr>
          <w:rFonts w:ascii="Arial" w:hAnsi="Arial" w:cs="Arial"/>
          <w:sz w:val="24"/>
          <w:szCs w:val="24"/>
        </w:rPr>
        <w:t>.</w:t>
      </w:r>
    </w:p>
    <w:p w:rsidR="00632CBE" w:rsidRPr="005F761E" w:rsidRDefault="00632CBE" w:rsidP="005A5C3D">
      <w:pPr>
        <w:jc w:val="both"/>
        <w:rPr>
          <w:rFonts w:ascii="Arial" w:hAnsi="Arial" w:cs="Arial"/>
          <w:sz w:val="24"/>
          <w:szCs w:val="24"/>
        </w:rPr>
      </w:pPr>
    </w:p>
    <w:p w:rsidR="00632CBE" w:rsidRDefault="00632CBE" w:rsidP="005A5C3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Če dijak zamudi začetek učne ure, se učitelju opraviči in ga seznani z vzrokom za zamudo. </w:t>
      </w:r>
      <w:r w:rsidR="005816AE">
        <w:rPr>
          <w:rFonts w:ascii="Arial" w:hAnsi="Arial" w:cs="Arial"/>
          <w:sz w:val="24"/>
          <w:szCs w:val="24"/>
        </w:rPr>
        <w:t>R</w:t>
      </w:r>
      <w:r w:rsidR="007A15BA" w:rsidRPr="005F761E">
        <w:rPr>
          <w:rFonts w:ascii="Arial" w:hAnsi="Arial" w:cs="Arial"/>
          <w:sz w:val="24"/>
          <w:szCs w:val="24"/>
        </w:rPr>
        <w:t xml:space="preserve">azrednik </w:t>
      </w:r>
      <w:r w:rsidR="005816AE">
        <w:rPr>
          <w:rFonts w:ascii="Arial" w:hAnsi="Arial" w:cs="Arial"/>
          <w:sz w:val="24"/>
          <w:szCs w:val="24"/>
        </w:rPr>
        <w:t>odloči</w:t>
      </w:r>
      <w:r w:rsidR="009B4A36" w:rsidRPr="005F761E">
        <w:rPr>
          <w:rFonts w:ascii="Arial" w:hAnsi="Arial" w:cs="Arial"/>
          <w:sz w:val="24"/>
          <w:szCs w:val="24"/>
        </w:rPr>
        <w:t xml:space="preserve"> ali  je ura </w:t>
      </w:r>
      <w:r w:rsidRPr="005F761E">
        <w:rPr>
          <w:rFonts w:ascii="Arial" w:hAnsi="Arial" w:cs="Arial"/>
          <w:sz w:val="24"/>
          <w:szCs w:val="24"/>
        </w:rPr>
        <w:t xml:space="preserve">opravičena. </w:t>
      </w:r>
    </w:p>
    <w:p w:rsidR="005816AE" w:rsidRDefault="005816AE" w:rsidP="005A5C3D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632CBE" w:rsidRPr="00856CED" w:rsidRDefault="002750D0" w:rsidP="005A5C3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Posedanje po </w:t>
      </w:r>
      <w:r w:rsidR="00856CED" w:rsidRPr="005F761E">
        <w:rPr>
          <w:rFonts w:ascii="Arial" w:hAnsi="Arial" w:cs="Arial"/>
          <w:sz w:val="24"/>
          <w:szCs w:val="24"/>
        </w:rPr>
        <w:t>stopniščnih ograjah,</w:t>
      </w:r>
      <w:r w:rsidR="00856CED">
        <w:rPr>
          <w:rFonts w:ascii="Arial" w:hAnsi="Arial" w:cs="Arial"/>
          <w:sz w:val="24"/>
          <w:szCs w:val="24"/>
        </w:rPr>
        <w:t xml:space="preserve"> okenskih policah in</w:t>
      </w:r>
      <w:r w:rsidR="00856CED" w:rsidRPr="005F761E">
        <w:rPr>
          <w:rFonts w:ascii="Arial" w:hAnsi="Arial" w:cs="Arial"/>
          <w:sz w:val="24"/>
          <w:szCs w:val="24"/>
        </w:rPr>
        <w:t xml:space="preserve"> radiatorjih ni dovoljeno</w:t>
      </w:r>
      <w:r w:rsidR="00B97C48">
        <w:rPr>
          <w:rFonts w:ascii="Arial" w:hAnsi="Arial" w:cs="Arial"/>
          <w:sz w:val="24"/>
          <w:szCs w:val="24"/>
        </w:rPr>
        <w:t>, p</w:t>
      </w:r>
      <w:r w:rsidR="00856CED">
        <w:rPr>
          <w:rFonts w:ascii="Arial" w:hAnsi="Arial" w:cs="Arial"/>
          <w:sz w:val="24"/>
          <w:szCs w:val="24"/>
        </w:rPr>
        <w:t xml:space="preserve">o </w:t>
      </w:r>
      <w:r w:rsidRPr="005F761E">
        <w:rPr>
          <w:rFonts w:ascii="Arial" w:hAnsi="Arial" w:cs="Arial"/>
          <w:sz w:val="24"/>
          <w:szCs w:val="24"/>
        </w:rPr>
        <w:t>mizah</w:t>
      </w:r>
      <w:r w:rsidR="00856CED">
        <w:rPr>
          <w:rFonts w:ascii="Arial" w:hAnsi="Arial" w:cs="Arial"/>
          <w:sz w:val="24"/>
          <w:szCs w:val="24"/>
        </w:rPr>
        <w:t>,</w:t>
      </w:r>
      <w:r w:rsidR="00B97C48">
        <w:rPr>
          <w:rFonts w:ascii="Arial" w:hAnsi="Arial" w:cs="Arial"/>
          <w:sz w:val="24"/>
          <w:szCs w:val="24"/>
        </w:rPr>
        <w:t xml:space="preserve"> </w:t>
      </w:r>
      <w:r w:rsidR="00632CBE" w:rsidRPr="005F761E">
        <w:rPr>
          <w:rFonts w:ascii="Arial" w:hAnsi="Arial" w:cs="Arial"/>
          <w:sz w:val="24"/>
          <w:szCs w:val="24"/>
        </w:rPr>
        <w:t>tleh</w:t>
      </w:r>
      <w:r w:rsidR="00856CED">
        <w:rPr>
          <w:rFonts w:ascii="Arial" w:hAnsi="Arial" w:cs="Arial"/>
          <w:sz w:val="24"/>
          <w:szCs w:val="24"/>
        </w:rPr>
        <w:t xml:space="preserve"> in stopnicah pa le </w:t>
      </w:r>
      <w:r w:rsidR="00856CED" w:rsidRPr="00856CED">
        <w:rPr>
          <w:rFonts w:ascii="Arial" w:hAnsi="Arial" w:cs="Arial"/>
          <w:sz w:val="24"/>
          <w:szCs w:val="24"/>
        </w:rPr>
        <w:t>izjemoma (načrtovano izvajanje določene pedagoške aktivnosti ali prireditve)</w:t>
      </w:r>
      <w:r w:rsidR="00856CED">
        <w:rPr>
          <w:rFonts w:ascii="Arial" w:hAnsi="Arial" w:cs="Arial"/>
          <w:sz w:val="24"/>
          <w:szCs w:val="24"/>
        </w:rPr>
        <w:t xml:space="preserve">, </w:t>
      </w:r>
      <w:r w:rsidR="00856CED" w:rsidRPr="00856CED">
        <w:rPr>
          <w:rFonts w:ascii="Arial" w:hAnsi="Arial" w:cs="Arial"/>
          <w:sz w:val="24"/>
          <w:szCs w:val="24"/>
        </w:rPr>
        <w:t>kadar to dovoli pedagoški delavec šole</w:t>
      </w:r>
      <w:r w:rsidR="00856CED">
        <w:rPr>
          <w:rFonts w:ascii="Arial" w:hAnsi="Arial" w:cs="Arial"/>
          <w:sz w:val="24"/>
          <w:szCs w:val="24"/>
        </w:rPr>
        <w:t>.</w:t>
      </w:r>
      <w:r w:rsidR="00F7218E">
        <w:rPr>
          <w:rFonts w:ascii="Arial" w:hAnsi="Arial" w:cs="Arial"/>
          <w:sz w:val="24"/>
          <w:szCs w:val="24"/>
        </w:rPr>
        <w:t xml:space="preserve"> Spuščanje po stopniščnih ograjah je prepovedano.</w:t>
      </w:r>
    </w:p>
    <w:p w:rsidR="00A16A56" w:rsidRPr="005F761E" w:rsidRDefault="00A16A56" w:rsidP="005A5C3D">
      <w:pPr>
        <w:jc w:val="both"/>
        <w:rPr>
          <w:rFonts w:ascii="Arial" w:hAnsi="Arial" w:cs="Arial"/>
          <w:sz w:val="24"/>
          <w:szCs w:val="24"/>
        </w:rPr>
      </w:pPr>
    </w:p>
    <w:p w:rsidR="00632CBE" w:rsidRDefault="00632CBE" w:rsidP="005A5C3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Žvečenje žvečilnih gumijev, pitje napitkov in malicanje ob prihodu učitelja v učilnico in med poukom ni dovoljeno. </w:t>
      </w:r>
    </w:p>
    <w:p w:rsidR="005A5C3D" w:rsidRDefault="005A5C3D" w:rsidP="005A5C3D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0F69FA" w:rsidRPr="00C94453" w:rsidRDefault="000F69FA" w:rsidP="00C9445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 poukom je prepovedana uporaba vseh elektronskih naprav, ki se ne </w:t>
      </w:r>
      <w:r w:rsidR="00856CED">
        <w:rPr>
          <w:rFonts w:ascii="Arial" w:hAnsi="Arial" w:cs="Arial"/>
          <w:sz w:val="24"/>
          <w:szCs w:val="24"/>
        </w:rPr>
        <w:t>potrebujejo</w:t>
      </w:r>
      <w:r>
        <w:rPr>
          <w:rFonts w:ascii="Arial" w:hAnsi="Arial" w:cs="Arial"/>
          <w:sz w:val="24"/>
          <w:szCs w:val="24"/>
        </w:rPr>
        <w:t xml:space="preserve"> pri izvedbi pouka. </w:t>
      </w:r>
      <w:r w:rsidRPr="00C94453">
        <w:rPr>
          <w:rFonts w:ascii="Arial" w:hAnsi="Arial" w:cs="Arial"/>
          <w:sz w:val="24"/>
          <w:szCs w:val="24"/>
        </w:rPr>
        <w:t xml:space="preserve"> </w:t>
      </w:r>
    </w:p>
    <w:p w:rsidR="00A16A56" w:rsidRDefault="00A16A56" w:rsidP="005A5C3D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</w:p>
    <w:p w:rsidR="00C930E5" w:rsidRDefault="00C930E5" w:rsidP="005A5C3D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</w:p>
    <w:p w:rsidR="00A16A56" w:rsidRPr="005F761E" w:rsidRDefault="00A16A56" w:rsidP="005A5C3D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5F761E">
        <w:rPr>
          <w:rFonts w:ascii="Arial" w:hAnsi="Arial" w:cs="Arial"/>
          <w:sz w:val="24"/>
          <w:szCs w:val="24"/>
          <w:u w:val="single"/>
        </w:rPr>
        <w:t>Naloge reditelja:</w:t>
      </w:r>
    </w:p>
    <w:p w:rsidR="00A16A56" w:rsidRPr="005F761E" w:rsidRDefault="00A16A56" w:rsidP="005A5C3D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</w:p>
    <w:p w:rsidR="00A16A56" w:rsidRDefault="00A16A56" w:rsidP="005A5C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Reditelj na začetku </w:t>
      </w:r>
      <w:r w:rsidR="002750D0" w:rsidRPr="005F761E">
        <w:rPr>
          <w:rFonts w:ascii="Arial" w:hAnsi="Arial" w:cs="Arial"/>
          <w:sz w:val="24"/>
          <w:szCs w:val="24"/>
        </w:rPr>
        <w:t>šolske ure javi odsotne dijake ter</w:t>
      </w:r>
      <w:r w:rsidRPr="005F761E">
        <w:rPr>
          <w:rFonts w:ascii="Arial" w:hAnsi="Arial" w:cs="Arial"/>
          <w:sz w:val="24"/>
          <w:szCs w:val="24"/>
        </w:rPr>
        <w:t xml:space="preserve"> skrbi za čistočo table in razreda.</w:t>
      </w:r>
    </w:p>
    <w:p w:rsidR="005A5C3D" w:rsidRPr="005F761E" w:rsidRDefault="005A5C3D" w:rsidP="005A5C3D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45AB7" w:rsidRDefault="00A16A56" w:rsidP="00945AB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Reditelj javi vsako okvaro v razredu in garderobnih omarah razredniku ali v tajništvo.</w:t>
      </w:r>
    </w:p>
    <w:p w:rsidR="00E27B2F" w:rsidRDefault="00E27B2F" w:rsidP="00B649E1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C225F" w:rsidRPr="005F761E" w:rsidRDefault="00AC225F" w:rsidP="005A5C3D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</w:p>
    <w:p w:rsidR="00C961B6" w:rsidRDefault="00E27B2F" w:rsidP="005A5C3D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5F761E">
        <w:rPr>
          <w:rFonts w:ascii="Arial" w:hAnsi="Arial" w:cs="Arial"/>
          <w:sz w:val="24"/>
          <w:szCs w:val="24"/>
          <w:u w:val="single"/>
        </w:rPr>
        <w:t>U</w:t>
      </w:r>
      <w:r w:rsidR="008E56BF" w:rsidRPr="005F761E">
        <w:rPr>
          <w:rFonts w:ascii="Arial" w:hAnsi="Arial" w:cs="Arial"/>
          <w:sz w:val="24"/>
          <w:szCs w:val="24"/>
          <w:u w:val="single"/>
        </w:rPr>
        <w:t>rnik zvon</w:t>
      </w:r>
      <w:r w:rsidR="007A15BA" w:rsidRPr="005F761E">
        <w:rPr>
          <w:rFonts w:ascii="Arial" w:hAnsi="Arial" w:cs="Arial"/>
          <w:sz w:val="24"/>
          <w:szCs w:val="24"/>
          <w:u w:val="single"/>
        </w:rPr>
        <w:t>j</w:t>
      </w:r>
      <w:r w:rsidR="008E56BF" w:rsidRPr="005F761E">
        <w:rPr>
          <w:rFonts w:ascii="Arial" w:hAnsi="Arial" w:cs="Arial"/>
          <w:sz w:val="24"/>
          <w:szCs w:val="24"/>
          <w:u w:val="single"/>
        </w:rPr>
        <w:t>enja</w:t>
      </w:r>
      <w:r w:rsidR="00333713">
        <w:rPr>
          <w:rFonts w:ascii="Arial" w:hAnsi="Arial" w:cs="Arial"/>
          <w:sz w:val="24"/>
          <w:szCs w:val="24"/>
          <w:u w:val="single"/>
        </w:rPr>
        <w:t>, pouka</w:t>
      </w:r>
      <w:r w:rsidR="008E56BF" w:rsidRPr="005F761E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751FC3" w:rsidRDefault="00751FC3" w:rsidP="005A5C3D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</w:p>
    <w:p w:rsidR="00751FC3" w:rsidRPr="00751FC3" w:rsidRDefault="00751FC3" w:rsidP="00751FC3">
      <w:pPr>
        <w:jc w:val="both"/>
        <w:rPr>
          <w:rFonts w:ascii="Arial" w:hAnsi="Arial" w:cs="Arial"/>
          <w:sz w:val="24"/>
          <w:szCs w:val="24"/>
        </w:rPr>
      </w:pPr>
      <w:r w:rsidRPr="00751FC3">
        <w:rPr>
          <w:rFonts w:ascii="Arial" w:hAnsi="Arial" w:cs="Arial"/>
          <w:sz w:val="24"/>
          <w:szCs w:val="24"/>
        </w:rPr>
        <w:t>Praviloma pouk</w:t>
      </w:r>
      <w:r>
        <w:rPr>
          <w:rFonts w:ascii="Arial" w:hAnsi="Arial" w:cs="Arial"/>
          <w:sz w:val="24"/>
          <w:szCs w:val="24"/>
        </w:rPr>
        <w:t xml:space="preserve"> oz. učne ure</w:t>
      </w:r>
      <w:r w:rsidRPr="00751FC3">
        <w:rPr>
          <w:rFonts w:ascii="Arial" w:hAnsi="Arial" w:cs="Arial"/>
          <w:sz w:val="24"/>
          <w:szCs w:val="24"/>
        </w:rPr>
        <w:t xml:space="preserve"> poteka</w:t>
      </w:r>
      <w:r>
        <w:rPr>
          <w:rFonts w:ascii="Arial" w:hAnsi="Arial" w:cs="Arial"/>
          <w:sz w:val="24"/>
          <w:szCs w:val="24"/>
        </w:rPr>
        <w:t>jo</w:t>
      </w:r>
      <w:r w:rsidRPr="00751FC3">
        <w:rPr>
          <w:rFonts w:ascii="Arial" w:hAnsi="Arial" w:cs="Arial"/>
          <w:sz w:val="24"/>
          <w:szCs w:val="24"/>
        </w:rPr>
        <w:t xml:space="preserve"> po urniku zvonjenja razvidnem iz tabele.</w:t>
      </w:r>
    </w:p>
    <w:p w:rsidR="00B764C3" w:rsidRPr="005F761E" w:rsidRDefault="00B764C3" w:rsidP="00F45A3E">
      <w:pPr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482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402"/>
      </w:tblGrid>
      <w:tr w:rsidR="00EB469A" w:rsidRPr="005F761E" w:rsidTr="001D723D">
        <w:tc>
          <w:tcPr>
            <w:tcW w:w="1418" w:type="dxa"/>
            <w:shd w:val="clear" w:color="auto" w:fill="0070C0"/>
          </w:tcPr>
          <w:p w:rsidR="00EB469A" w:rsidRDefault="00EB469A" w:rsidP="00F45A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61E">
              <w:rPr>
                <w:rFonts w:ascii="Arial" w:hAnsi="Arial" w:cs="Arial"/>
                <w:b/>
                <w:sz w:val="24"/>
                <w:szCs w:val="24"/>
              </w:rPr>
              <w:t>Ura</w:t>
            </w:r>
          </w:p>
          <w:p w:rsidR="001D723D" w:rsidRPr="005F761E" w:rsidRDefault="001D723D" w:rsidP="00F45A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70C0"/>
          </w:tcPr>
          <w:p w:rsidR="00EB469A" w:rsidRPr="005F761E" w:rsidRDefault="00F45A3E" w:rsidP="00F45A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 - do</w:t>
            </w:r>
          </w:p>
        </w:tc>
      </w:tr>
      <w:tr w:rsidR="00EB469A" w:rsidRPr="005F761E" w:rsidTr="001D723D">
        <w:tc>
          <w:tcPr>
            <w:tcW w:w="1418" w:type="dxa"/>
          </w:tcPr>
          <w:p w:rsidR="00EB469A" w:rsidRPr="005F761E" w:rsidRDefault="00EB469A" w:rsidP="00F45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61E">
              <w:rPr>
                <w:rFonts w:ascii="Arial" w:hAnsi="Arial" w:cs="Arial"/>
                <w:sz w:val="24"/>
                <w:szCs w:val="24"/>
              </w:rPr>
              <w:t>0.</w:t>
            </w:r>
          </w:p>
        </w:tc>
        <w:tc>
          <w:tcPr>
            <w:tcW w:w="3402" w:type="dxa"/>
          </w:tcPr>
          <w:p w:rsidR="00EB469A" w:rsidRPr="005F761E" w:rsidRDefault="00EB469A" w:rsidP="00F45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61E">
              <w:rPr>
                <w:rFonts w:ascii="Arial" w:hAnsi="Arial" w:cs="Arial"/>
                <w:sz w:val="24"/>
                <w:szCs w:val="24"/>
              </w:rPr>
              <w:t>7</w:t>
            </w:r>
            <w:r w:rsidRPr="005F761E">
              <w:rPr>
                <w:rFonts w:ascii="Arial" w:hAnsi="Arial" w:cs="Arial"/>
                <w:sz w:val="24"/>
                <w:szCs w:val="24"/>
                <w:vertAlign w:val="superscript"/>
              </w:rPr>
              <w:t>10</w:t>
            </w:r>
            <w:r w:rsidRPr="005F761E">
              <w:rPr>
                <w:rFonts w:ascii="Arial" w:hAnsi="Arial" w:cs="Arial"/>
                <w:sz w:val="24"/>
                <w:szCs w:val="24"/>
              </w:rPr>
              <w:t>-  7</w:t>
            </w:r>
            <w:r w:rsidRPr="005F761E">
              <w:rPr>
                <w:rFonts w:ascii="Arial" w:hAnsi="Arial" w:cs="Arial"/>
                <w:sz w:val="24"/>
                <w:szCs w:val="24"/>
                <w:vertAlign w:val="superscript"/>
              </w:rPr>
              <w:t>55</w:t>
            </w:r>
          </w:p>
        </w:tc>
      </w:tr>
      <w:tr w:rsidR="00EB469A" w:rsidRPr="005F761E" w:rsidTr="001D723D">
        <w:tc>
          <w:tcPr>
            <w:tcW w:w="1418" w:type="dxa"/>
          </w:tcPr>
          <w:p w:rsidR="00EB469A" w:rsidRPr="005F761E" w:rsidRDefault="00EB469A" w:rsidP="00F45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61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B469A" w:rsidRPr="005F761E" w:rsidRDefault="00EB469A" w:rsidP="00F45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61E">
              <w:rPr>
                <w:rFonts w:ascii="Arial" w:hAnsi="Arial" w:cs="Arial"/>
                <w:sz w:val="24"/>
                <w:szCs w:val="24"/>
              </w:rPr>
              <w:t>8</w:t>
            </w:r>
            <w:r w:rsidRPr="005F761E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5F761E">
              <w:rPr>
                <w:rFonts w:ascii="Arial" w:hAnsi="Arial" w:cs="Arial"/>
                <w:sz w:val="24"/>
                <w:szCs w:val="24"/>
              </w:rPr>
              <w:t>-  8</w:t>
            </w:r>
            <w:r w:rsidRPr="005F761E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</w:tc>
      </w:tr>
      <w:tr w:rsidR="00EB469A" w:rsidRPr="005F761E" w:rsidTr="001D723D">
        <w:tc>
          <w:tcPr>
            <w:tcW w:w="1418" w:type="dxa"/>
          </w:tcPr>
          <w:p w:rsidR="00EB469A" w:rsidRPr="005F761E" w:rsidRDefault="00EB469A" w:rsidP="00F45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61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B469A" w:rsidRPr="005F761E" w:rsidRDefault="00EB469A" w:rsidP="00F45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61E">
              <w:rPr>
                <w:rFonts w:ascii="Arial" w:hAnsi="Arial" w:cs="Arial"/>
                <w:sz w:val="24"/>
                <w:szCs w:val="24"/>
              </w:rPr>
              <w:t>8</w:t>
            </w:r>
            <w:r w:rsidRPr="005F761E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  <w:r w:rsidRPr="005F761E">
              <w:rPr>
                <w:rFonts w:ascii="Arial" w:hAnsi="Arial" w:cs="Arial"/>
                <w:sz w:val="24"/>
                <w:szCs w:val="24"/>
              </w:rPr>
              <w:t>-  9</w:t>
            </w:r>
            <w:r w:rsidRPr="005F761E">
              <w:rPr>
                <w:rFonts w:ascii="Arial" w:hAnsi="Arial" w:cs="Arial"/>
                <w:sz w:val="24"/>
                <w:szCs w:val="24"/>
                <w:vertAlign w:val="superscript"/>
              </w:rPr>
              <w:t>35</w:t>
            </w:r>
          </w:p>
        </w:tc>
      </w:tr>
      <w:tr w:rsidR="00EB469A" w:rsidRPr="005F761E" w:rsidTr="001D723D">
        <w:tc>
          <w:tcPr>
            <w:tcW w:w="1418" w:type="dxa"/>
          </w:tcPr>
          <w:p w:rsidR="00EB469A" w:rsidRPr="005F761E" w:rsidRDefault="00EB469A" w:rsidP="00F45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61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EB469A" w:rsidRPr="00F45A3E" w:rsidRDefault="00EB469A" w:rsidP="00F45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A3E">
              <w:rPr>
                <w:rFonts w:ascii="Arial" w:hAnsi="Arial" w:cs="Arial"/>
                <w:sz w:val="24"/>
                <w:szCs w:val="24"/>
              </w:rPr>
              <w:t>9</w:t>
            </w:r>
            <w:r w:rsidRPr="00F45A3E">
              <w:rPr>
                <w:rFonts w:ascii="Arial" w:hAnsi="Arial" w:cs="Arial"/>
                <w:sz w:val="24"/>
                <w:szCs w:val="24"/>
                <w:vertAlign w:val="superscript"/>
              </w:rPr>
              <w:t>40</w:t>
            </w:r>
            <w:r w:rsidRPr="00F45A3E">
              <w:rPr>
                <w:rFonts w:ascii="Arial" w:hAnsi="Arial" w:cs="Arial"/>
                <w:sz w:val="24"/>
                <w:szCs w:val="24"/>
              </w:rPr>
              <w:t>-10</w:t>
            </w:r>
            <w:r w:rsidRPr="00F45A3E">
              <w:rPr>
                <w:rFonts w:ascii="Arial" w:hAnsi="Arial" w:cs="Arial"/>
                <w:sz w:val="24"/>
                <w:szCs w:val="24"/>
                <w:vertAlign w:val="superscript"/>
              </w:rPr>
              <w:t>25</w:t>
            </w:r>
          </w:p>
        </w:tc>
      </w:tr>
      <w:tr w:rsidR="00EB469A" w:rsidRPr="005F761E" w:rsidTr="001D723D">
        <w:tc>
          <w:tcPr>
            <w:tcW w:w="4820" w:type="dxa"/>
            <w:gridSpan w:val="2"/>
            <w:shd w:val="clear" w:color="auto" w:fill="BFBFBF" w:themeFill="background1" w:themeFillShade="BF"/>
          </w:tcPr>
          <w:p w:rsidR="001D723D" w:rsidRPr="00F45A3E" w:rsidRDefault="00EB469A" w:rsidP="001D7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A3E">
              <w:rPr>
                <w:rFonts w:ascii="Arial" w:hAnsi="Arial" w:cs="Arial"/>
                <w:b/>
                <w:sz w:val="24"/>
                <w:szCs w:val="24"/>
              </w:rPr>
              <w:t>glavni odmor</w:t>
            </w:r>
            <w:r w:rsidR="001D72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B469A" w:rsidRPr="005F761E" w:rsidTr="001D723D">
        <w:tc>
          <w:tcPr>
            <w:tcW w:w="1418" w:type="dxa"/>
          </w:tcPr>
          <w:p w:rsidR="00EB469A" w:rsidRPr="005F761E" w:rsidRDefault="00EB469A" w:rsidP="00F45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61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EB469A" w:rsidRPr="00F45A3E" w:rsidRDefault="00EB469A" w:rsidP="00583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A3E">
              <w:rPr>
                <w:rFonts w:ascii="Arial" w:hAnsi="Arial" w:cs="Arial"/>
                <w:sz w:val="24"/>
                <w:szCs w:val="24"/>
              </w:rPr>
              <w:t>11</w:t>
            </w:r>
            <w:r w:rsidR="0058305E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45A3E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45A3E">
              <w:rPr>
                <w:rFonts w:ascii="Arial" w:hAnsi="Arial" w:cs="Arial"/>
                <w:sz w:val="24"/>
                <w:szCs w:val="24"/>
              </w:rPr>
              <w:t>-11</w:t>
            </w:r>
            <w:r w:rsidR="0058305E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Pr="00F45A3E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</w:tr>
      <w:tr w:rsidR="00EB469A" w:rsidRPr="005F761E" w:rsidTr="001D723D">
        <w:tc>
          <w:tcPr>
            <w:tcW w:w="1418" w:type="dxa"/>
          </w:tcPr>
          <w:p w:rsidR="00EB469A" w:rsidRPr="005F761E" w:rsidRDefault="00EB469A" w:rsidP="00F45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61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EB469A" w:rsidRPr="005F761E" w:rsidRDefault="00EB469A" w:rsidP="00583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61E">
              <w:rPr>
                <w:rFonts w:ascii="Arial" w:hAnsi="Arial" w:cs="Arial"/>
                <w:sz w:val="24"/>
                <w:szCs w:val="24"/>
              </w:rPr>
              <w:t>1</w:t>
            </w:r>
            <w:r w:rsidR="0058305E">
              <w:rPr>
                <w:rFonts w:ascii="Arial" w:hAnsi="Arial" w:cs="Arial"/>
                <w:sz w:val="24"/>
                <w:szCs w:val="24"/>
              </w:rPr>
              <w:t>1</w:t>
            </w:r>
            <w:r w:rsidR="0058305E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Pr="005F761E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F761E">
              <w:rPr>
                <w:rFonts w:ascii="Arial" w:hAnsi="Arial" w:cs="Arial"/>
                <w:sz w:val="24"/>
                <w:szCs w:val="24"/>
              </w:rPr>
              <w:t>-12</w:t>
            </w:r>
            <w:r w:rsidR="0058305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5F761E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</w:tr>
      <w:tr w:rsidR="00EB469A" w:rsidRPr="005F761E" w:rsidTr="001D723D">
        <w:tc>
          <w:tcPr>
            <w:tcW w:w="1418" w:type="dxa"/>
          </w:tcPr>
          <w:p w:rsidR="00EB469A" w:rsidRPr="005F761E" w:rsidRDefault="00EB469A" w:rsidP="00F45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61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EB469A" w:rsidRPr="005F761E" w:rsidRDefault="00EB469A" w:rsidP="00583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61E">
              <w:rPr>
                <w:rFonts w:ascii="Arial" w:hAnsi="Arial" w:cs="Arial"/>
                <w:sz w:val="24"/>
                <w:szCs w:val="24"/>
              </w:rPr>
              <w:t>12</w:t>
            </w:r>
            <w:r w:rsidR="0058305E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Pr="005F761E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F761E">
              <w:rPr>
                <w:rFonts w:ascii="Arial" w:hAnsi="Arial" w:cs="Arial"/>
                <w:sz w:val="24"/>
                <w:szCs w:val="24"/>
              </w:rPr>
              <w:t>-13</w:t>
            </w:r>
            <w:r w:rsidR="0058305E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5F761E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</w:tr>
      <w:tr w:rsidR="00EB469A" w:rsidRPr="005F761E" w:rsidTr="001D723D">
        <w:tc>
          <w:tcPr>
            <w:tcW w:w="1418" w:type="dxa"/>
          </w:tcPr>
          <w:p w:rsidR="00EB469A" w:rsidRPr="005F761E" w:rsidRDefault="00EB469A" w:rsidP="00F45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61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EB469A" w:rsidRPr="005F761E" w:rsidRDefault="00EB469A" w:rsidP="00583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61E">
              <w:rPr>
                <w:rFonts w:ascii="Arial" w:hAnsi="Arial" w:cs="Arial"/>
                <w:sz w:val="24"/>
                <w:szCs w:val="24"/>
              </w:rPr>
              <w:t>13</w:t>
            </w:r>
            <w:r w:rsidR="0058305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5F761E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F761E">
              <w:rPr>
                <w:rFonts w:ascii="Arial" w:hAnsi="Arial" w:cs="Arial"/>
                <w:sz w:val="24"/>
                <w:szCs w:val="24"/>
              </w:rPr>
              <w:t>-14</w:t>
            </w:r>
            <w:r w:rsidR="0058305E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5F761E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</w:tr>
      <w:tr w:rsidR="00EB469A" w:rsidRPr="005F761E" w:rsidTr="001D723D">
        <w:tc>
          <w:tcPr>
            <w:tcW w:w="1418" w:type="dxa"/>
          </w:tcPr>
          <w:p w:rsidR="00EB469A" w:rsidRPr="005F761E" w:rsidRDefault="00EB469A" w:rsidP="00F45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61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EB469A" w:rsidRPr="005F761E" w:rsidRDefault="00EB469A" w:rsidP="005830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61E">
              <w:rPr>
                <w:rFonts w:ascii="Arial" w:hAnsi="Arial" w:cs="Arial"/>
                <w:sz w:val="24"/>
                <w:szCs w:val="24"/>
              </w:rPr>
              <w:t>14</w:t>
            </w:r>
            <w:r w:rsidR="0058305E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5F761E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F761E">
              <w:rPr>
                <w:rFonts w:ascii="Arial" w:hAnsi="Arial" w:cs="Arial"/>
                <w:sz w:val="24"/>
                <w:szCs w:val="24"/>
              </w:rPr>
              <w:t>-15</w:t>
            </w:r>
            <w:r w:rsidR="0058305E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F761E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</w:tr>
    </w:tbl>
    <w:p w:rsidR="00AC225F" w:rsidRDefault="00AC225F" w:rsidP="00B649E1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47210" w:rsidRDefault="00047210" w:rsidP="00B649E1">
      <w:pPr>
        <w:jc w:val="both"/>
        <w:rPr>
          <w:rFonts w:ascii="Arial" w:hAnsi="Arial" w:cs="Arial"/>
          <w:sz w:val="24"/>
          <w:szCs w:val="24"/>
        </w:rPr>
      </w:pPr>
    </w:p>
    <w:p w:rsidR="00751FC3" w:rsidRPr="00751FC3" w:rsidRDefault="00751FC3" w:rsidP="00B649E1">
      <w:pPr>
        <w:jc w:val="both"/>
        <w:rPr>
          <w:rFonts w:ascii="Arial" w:hAnsi="Arial" w:cs="Arial"/>
          <w:sz w:val="24"/>
          <w:szCs w:val="24"/>
        </w:rPr>
      </w:pPr>
      <w:r w:rsidRPr="00751FC3">
        <w:rPr>
          <w:rFonts w:ascii="Arial" w:hAnsi="Arial" w:cs="Arial"/>
          <w:sz w:val="24"/>
          <w:szCs w:val="24"/>
        </w:rPr>
        <w:t xml:space="preserve">V interesu </w:t>
      </w:r>
      <w:r w:rsidR="00B97C48">
        <w:rPr>
          <w:rFonts w:ascii="Arial" w:hAnsi="Arial" w:cs="Arial"/>
          <w:sz w:val="24"/>
          <w:szCs w:val="24"/>
        </w:rPr>
        <w:t xml:space="preserve">drugačne </w:t>
      </w:r>
      <w:r w:rsidRPr="00751FC3">
        <w:rPr>
          <w:rFonts w:ascii="Arial" w:hAnsi="Arial" w:cs="Arial"/>
          <w:sz w:val="24"/>
          <w:szCs w:val="24"/>
        </w:rPr>
        <w:t>izvedbe učnega procesa se pouk lahko izvaja tudi izven predvidenih ur zvonjenja</w:t>
      </w:r>
      <w:r>
        <w:rPr>
          <w:rFonts w:ascii="Arial" w:hAnsi="Arial" w:cs="Arial"/>
          <w:sz w:val="24"/>
          <w:szCs w:val="24"/>
        </w:rPr>
        <w:t xml:space="preserve">. </w:t>
      </w:r>
      <w:r w:rsidR="00B97C4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prilagoditvah</w:t>
      </w:r>
      <w:r w:rsidR="00B97C48">
        <w:rPr>
          <w:rFonts w:ascii="Arial" w:hAnsi="Arial" w:cs="Arial"/>
          <w:sz w:val="24"/>
          <w:szCs w:val="24"/>
        </w:rPr>
        <w:t xml:space="preserve"> ali spremembah se dijake in učitelje sproti </w:t>
      </w:r>
      <w:r>
        <w:rPr>
          <w:rFonts w:ascii="Arial" w:hAnsi="Arial" w:cs="Arial"/>
          <w:sz w:val="24"/>
          <w:szCs w:val="24"/>
        </w:rPr>
        <w:t>obve</w:t>
      </w:r>
      <w:r w:rsidR="00B97C48">
        <w:rPr>
          <w:rFonts w:ascii="Arial" w:hAnsi="Arial" w:cs="Arial"/>
          <w:sz w:val="24"/>
          <w:szCs w:val="24"/>
        </w:rPr>
        <w:t>sti</w:t>
      </w:r>
      <w:r>
        <w:rPr>
          <w:rFonts w:ascii="Arial" w:hAnsi="Arial" w:cs="Arial"/>
          <w:sz w:val="24"/>
          <w:szCs w:val="24"/>
        </w:rPr>
        <w:t>.</w:t>
      </w:r>
    </w:p>
    <w:p w:rsidR="00333713" w:rsidRDefault="00333713" w:rsidP="005A5C3D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</w:p>
    <w:p w:rsidR="00751FC3" w:rsidRPr="005F761E" w:rsidRDefault="00751FC3" w:rsidP="005A5C3D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</w:p>
    <w:p w:rsidR="00A16A56" w:rsidRPr="005F761E" w:rsidRDefault="00A16A56" w:rsidP="005A5C3D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5F761E">
        <w:rPr>
          <w:rFonts w:ascii="Arial" w:hAnsi="Arial" w:cs="Arial"/>
          <w:sz w:val="24"/>
          <w:szCs w:val="24"/>
          <w:u w:val="single"/>
        </w:rPr>
        <w:t xml:space="preserve">Uradne </w:t>
      </w:r>
      <w:r w:rsidR="001D723D">
        <w:rPr>
          <w:rFonts w:ascii="Arial" w:hAnsi="Arial" w:cs="Arial"/>
          <w:sz w:val="24"/>
          <w:szCs w:val="24"/>
          <w:u w:val="single"/>
        </w:rPr>
        <w:t xml:space="preserve">in govorilne </w:t>
      </w:r>
      <w:r w:rsidRPr="005F761E">
        <w:rPr>
          <w:rFonts w:ascii="Arial" w:hAnsi="Arial" w:cs="Arial"/>
          <w:sz w:val="24"/>
          <w:szCs w:val="24"/>
          <w:u w:val="single"/>
        </w:rPr>
        <w:t>ure:</w:t>
      </w:r>
    </w:p>
    <w:p w:rsidR="00751FC3" w:rsidRDefault="00751FC3" w:rsidP="00751FC3">
      <w:pPr>
        <w:pStyle w:val="Telobesedila"/>
        <w:rPr>
          <w:rFonts w:ascii="Arial" w:hAnsi="Arial" w:cs="Arial"/>
          <w:sz w:val="24"/>
          <w:szCs w:val="24"/>
          <w:u w:val="single"/>
        </w:rPr>
      </w:pPr>
    </w:p>
    <w:p w:rsidR="00A16A56" w:rsidRDefault="00896111" w:rsidP="00751FC3">
      <w:pPr>
        <w:pStyle w:val="Telobesedila"/>
        <w:rPr>
          <w:rFonts w:ascii="Arial" w:hAnsi="Arial" w:cs="Arial"/>
          <w:b/>
          <w:sz w:val="24"/>
          <w:szCs w:val="24"/>
        </w:rPr>
      </w:pPr>
      <w:r w:rsidRPr="001D723D">
        <w:rPr>
          <w:rFonts w:ascii="Arial" w:hAnsi="Arial" w:cs="Arial"/>
          <w:b/>
          <w:sz w:val="24"/>
          <w:szCs w:val="24"/>
        </w:rPr>
        <w:t>Uradne ure</w:t>
      </w:r>
      <w:r w:rsidRPr="005F761E">
        <w:rPr>
          <w:rFonts w:ascii="Arial" w:hAnsi="Arial" w:cs="Arial"/>
          <w:sz w:val="24"/>
          <w:szCs w:val="24"/>
        </w:rPr>
        <w:t xml:space="preserve"> </w:t>
      </w:r>
      <w:r w:rsidR="00A16A56" w:rsidRPr="001D723D">
        <w:rPr>
          <w:rFonts w:ascii="Arial" w:hAnsi="Arial" w:cs="Arial"/>
          <w:sz w:val="24"/>
          <w:szCs w:val="24"/>
        </w:rPr>
        <w:t xml:space="preserve">tajništva, računovodstva, šolskega </w:t>
      </w:r>
      <w:r w:rsidR="00C94453" w:rsidRPr="001D723D">
        <w:rPr>
          <w:rFonts w:ascii="Arial" w:hAnsi="Arial" w:cs="Arial"/>
          <w:sz w:val="24"/>
          <w:szCs w:val="24"/>
        </w:rPr>
        <w:t>pedagoga in</w:t>
      </w:r>
      <w:r w:rsidR="005A3970" w:rsidRPr="001D723D">
        <w:rPr>
          <w:rFonts w:ascii="Arial" w:hAnsi="Arial" w:cs="Arial"/>
          <w:sz w:val="24"/>
          <w:szCs w:val="24"/>
        </w:rPr>
        <w:t xml:space="preserve"> knjižnice </w:t>
      </w:r>
      <w:r w:rsidR="00EB469A" w:rsidRPr="001D723D">
        <w:rPr>
          <w:rFonts w:ascii="Arial" w:hAnsi="Arial" w:cs="Arial"/>
          <w:sz w:val="24"/>
          <w:szCs w:val="24"/>
        </w:rPr>
        <w:t>morajo biti javno objavljene</w:t>
      </w:r>
      <w:r w:rsidRPr="001D723D">
        <w:rPr>
          <w:rFonts w:ascii="Arial" w:hAnsi="Arial" w:cs="Arial"/>
          <w:sz w:val="24"/>
          <w:szCs w:val="24"/>
        </w:rPr>
        <w:t>.</w:t>
      </w:r>
      <w:r w:rsidRPr="005F761E">
        <w:rPr>
          <w:rFonts w:ascii="Arial" w:hAnsi="Arial" w:cs="Arial"/>
          <w:b/>
          <w:sz w:val="24"/>
          <w:szCs w:val="24"/>
        </w:rPr>
        <w:t xml:space="preserve"> </w:t>
      </w:r>
      <w:r w:rsidRPr="001D723D">
        <w:rPr>
          <w:rFonts w:ascii="Arial" w:hAnsi="Arial" w:cs="Arial"/>
          <w:sz w:val="24"/>
          <w:szCs w:val="24"/>
        </w:rPr>
        <w:t>Dijaki so dolžni spoštovati uradne ure.</w:t>
      </w:r>
    </w:p>
    <w:p w:rsidR="005A5C3D" w:rsidRPr="005F761E" w:rsidRDefault="005A5C3D" w:rsidP="005A5C3D">
      <w:pPr>
        <w:pStyle w:val="Telobesedila"/>
        <w:ind w:left="360"/>
        <w:rPr>
          <w:rFonts w:ascii="Arial" w:hAnsi="Arial" w:cs="Arial"/>
          <w:b/>
          <w:sz w:val="24"/>
          <w:szCs w:val="24"/>
        </w:rPr>
      </w:pPr>
    </w:p>
    <w:p w:rsidR="00A16A56" w:rsidRDefault="00B97C48" w:rsidP="00751F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Dopoldanske g</w:t>
      </w:r>
      <w:r w:rsidR="00A16A56" w:rsidRPr="005F761E">
        <w:rPr>
          <w:rFonts w:ascii="Arial" w:hAnsi="Arial" w:cs="Arial"/>
          <w:b/>
          <w:sz w:val="24"/>
          <w:szCs w:val="24"/>
        </w:rPr>
        <w:t>ovorilne ure učiteljev</w:t>
      </w:r>
      <w:r w:rsidR="00A16A56" w:rsidRPr="005F761E">
        <w:rPr>
          <w:rFonts w:ascii="Arial" w:hAnsi="Arial" w:cs="Arial"/>
          <w:sz w:val="24"/>
          <w:szCs w:val="24"/>
        </w:rPr>
        <w:t xml:space="preserve"> so objavljene v avli </w:t>
      </w:r>
      <w:r w:rsidR="00C94453">
        <w:rPr>
          <w:rFonts w:ascii="Arial" w:hAnsi="Arial" w:cs="Arial"/>
          <w:sz w:val="24"/>
          <w:szCs w:val="24"/>
        </w:rPr>
        <w:t>in</w:t>
      </w:r>
      <w:r w:rsidR="005816AE">
        <w:rPr>
          <w:rFonts w:ascii="Arial" w:hAnsi="Arial" w:cs="Arial"/>
          <w:sz w:val="24"/>
          <w:szCs w:val="24"/>
        </w:rPr>
        <w:t xml:space="preserve"> na spletni strani šole</w:t>
      </w:r>
      <w:r w:rsidR="00C94453">
        <w:rPr>
          <w:rFonts w:ascii="Arial" w:hAnsi="Arial" w:cs="Arial"/>
          <w:sz w:val="24"/>
          <w:szCs w:val="24"/>
        </w:rPr>
        <w:t>.</w:t>
      </w:r>
      <w:r w:rsidR="00A16A56" w:rsidRPr="005F76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Termini popoldanskih govorilnih ur in roditeljskih sestankov so v šolskem koledarju</w:t>
      </w:r>
      <w:r w:rsidR="00956AB3">
        <w:rPr>
          <w:rFonts w:ascii="Arial" w:hAnsi="Arial" w:cs="Arial"/>
          <w:sz w:val="24"/>
          <w:szCs w:val="24"/>
        </w:rPr>
        <w:t>.</w:t>
      </w:r>
    </w:p>
    <w:p w:rsidR="007D138D" w:rsidRPr="005F761E" w:rsidRDefault="007D138D" w:rsidP="00751FC3">
      <w:pPr>
        <w:jc w:val="both"/>
        <w:rPr>
          <w:rFonts w:ascii="Arial" w:hAnsi="Arial" w:cs="Arial"/>
          <w:sz w:val="24"/>
          <w:szCs w:val="24"/>
        </w:rPr>
      </w:pPr>
    </w:p>
    <w:p w:rsidR="00C961B6" w:rsidRPr="00333713" w:rsidRDefault="00C961B6" w:rsidP="005A5C3D">
      <w:pPr>
        <w:pStyle w:val="Naslov2"/>
        <w:jc w:val="both"/>
        <w:rPr>
          <w:rFonts w:ascii="Arial" w:hAnsi="Arial" w:cs="Arial"/>
          <w:sz w:val="24"/>
          <w:szCs w:val="24"/>
        </w:rPr>
      </w:pPr>
      <w:r w:rsidRPr="00333713">
        <w:rPr>
          <w:rFonts w:ascii="Arial" w:hAnsi="Arial" w:cs="Arial"/>
          <w:sz w:val="24"/>
          <w:szCs w:val="24"/>
        </w:rPr>
        <w:lastRenderedPageBreak/>
        <w:t>2.  Garderoba</w:t>
      </w:r>
    </w:p>
    <w:p w:rsidR="00C961B6" w:rsidRPr="005F761E" w:rsidRDefault="00C961B6" w:rsidP="005A5C3D">
      <w:pPr>
        <w:jc w:val="both"/>
        <w:rPr>
          <w:rFonts w:ascii="Arial" w:hAnsi="Arial" w:cs="Arial"/>
          <w:b/>
          <w:sz w:val="24"/>
          <w:szCs w:val="24"/>
        </w:rPr>
      </w:pPr>
    </w:p>
    <w:p w:rsidR="00C961B6" w:rsidRDefault="00C961B6" w:rsidP="005A5C3D">
      <w:p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Vrhnja oblačila in dežnike imajo dijaki v razredu na obešalnikih</w:t>
      </w:r>
      <w:r w:rsidR="007222DA" w:rsidRPr="005F761E">
        <w:rPr>
          <w:rFonts w:ascii="Arial" w:hAnsi="Arial" w:cs="Arial"/>
          <w:sz w:val="24"/>
          <w:szCs w:val="24"/>
        </w:rPr>
        <w:t xml:space="preserve"> ali v garderobnih omarah v kleti</w:t>
      </w:r>
      <w:r w:rsidR="00DF7127" w:rsidRPr="005F761E">
        <w:rPr>
          <w:rFonts w:ascii="Arial" w:hAnsi="Arial" w:cs="Arial"/>
          <w:sz w:val="24"/>
          <w:szCs w:val="24"/>
        </w:rPr>
        <w:t>.</w:t>
      </w:r>
    </w:p>
    <w:p w:rsidR="005A5C3D" w:rsidRPr="005F761E" w:rsidRDefault="005A5C3D" w:rsidP="005A5C3D">
      <w:pPr>
        <w:jc w:val="both"/>
        <w:rPr>
          <w:rFonts w:ascii="Arial" w:hAnsi="Arial" w:cs="Arial"/>
          <w:sz w:val="24"/>
          <w:szCs w:val="24"/>
        </w:rPr>
      </w:pPr>
    </w:p>
    <w:p w:rsidR="005A5C3D" w:rsidRDefault="00B1003C" w:rsidP="005A5C3D">
      <w:p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color w:val="000000"/>
          <w:sz w:val="24"/>
          <w:szCs w:val="24"/>
        </w:rPr>
        <w:t>Za ključe razredov</w:t>
      </w:r>
      <w:r w:rsidR="00571DFA" w:rsidRPr="005F761E">
        <w:rPr>
          <w:rFonts w:ascii="Arial" w:hAnsi="Arial" w:cs="Arial"/>
          <w:color w:val="000000"/>
          <w:sz w:val="24"/>
          <w:szCs w:val="24"/>
        </w:rPr>
        <w:t xml:space="preserve"> in garderobnih omar</w:t>
      </w:r>
      <w:r w:rsidRPr="005F761E">
        <w:rPr>
          <w:rFonts w:ascii="Arial" w:hAnsi="Arial" w:cs="Arial"/>
          <w:color w:val="000000"/>
          <w:sz w:val="24"/>
          <w:szCs w:val="24"/>
        </w:rPr>
        <w:t xml:space="preserve">  pooblasti razrednik posamezne dijake in določi njihove namestnike. </w:t>
      </w:r>
      <w:r w:rsidR="00C961B6" w:rsidRPr="005F761E">
        <w:rPr>
          <w:rFonts w:ascii="Arial" w:hAnsi="Arial" w:cs="Arial"/>
          <w:color w:val="000000"/>
          <w:sz w:val="24"/>
          <w:szCs w:val="24"/>
        </w:rPr>
        <w:t>Če želi dijak v odmoru izjemoma priti do osebnih stvari (razen v športni dvorani), ga spremlja dijak, ki je pooblaščen za ključ razreda ali garderobne omare</w:t>
      </w:r>
      <w:r w:rsidR="00A16A56" w:rsidRPr="005F761E">
        <w:rPr>
          <w:rFonts w:ascii="Arial" w:hAnsi="Arial" w:cs="Arial"/>
          <w:color w:val="000000"/>
          <w:sz w:val="24"/>
          <w:szCs w:val="24"/>
        </w:rPr>
        <w:t>.</w:t>
      </w:r>
      <w:r w:rsidR="005A5C3D">
        <w:rPr>
          <w:rFonts w:ascii="Arial" w:hAnsi="Arial" w:cs="Arial"/>
          <w:color w:val="000000"/>
          <w:sz w:val="24"/>
          <w:szCs w:val="24"/>
        </w:rPr>
        <w:t xml:space="preserve"> </w:t>
      </w:r>
      <w:r w:rsidR="00C961B6" w:rsidRPr="005F761E">
        <w:rPr>
          <w:rFonts w:ascii="Arial" w:hAnsi="Arial" w:cs="Arial"/>
          <w:color w:val="000000"/>
          <w:sz w:val="24"/>
          <w:szCs w:val="24"/>
        </w:rPr>
        <w:t>Garderobne omare morajo biti med poukom i</w:t>
      </w:r>
      <w:r w:rsidR="002E5919" w:rsidRPr="005F761E">
        <w:rPr>
          <w:rFonts w:ascii="Arial" w:hAnsi="Arial" w:cs="Arial"/>
          <w:color w:val="000000"/>
          <w:sz w:val="24"/>
          <w:szCs w:val="24"/>
        </w:rPr>
        <w:t>n med odmori</w:t>
      </w:r>
      <w:r w:rsidR="002E5919" w:rsidRPr="005F761E">
        <w:rPr>
          <w:rFonts w:ascii="Arial" w:hAnsi="Arial" w:cs="Arial"/>
          <w:sz w:val="24"/>
          <w:szCs w:val="24"/>
        </w:rPr>
        <w:t xml:space="preserve"> zaklenjene. </w:t>
      </w:r>
    </w:p>
    <w:p w:rsidR="005A5C3D" w:rsidRDefault="005A5C3D" w:rsidP="005A5C3D">
      <w:pPr>
        <w:jc w:val="both"/>
        <w:rPr>
          <w:rFonts w:ascii="Arial" w:hAnsi="Arial" w:cs="Arial"/>
          <w:sz w:val="24"/>
          <w:szCs w:val="24"/>
        </w:rPr>
      </w:pPr>
    </w:p>
    <w:p w:rsidR="000A7752" w:rsidRPr="007C13FF" w:rsidRDefault="00873614" w:rsidP="005A5C3D">
      <w:p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Za tatvine</w:t>
      </w:r>
      <w:r w:rsidR="00C94453">
        <w:rPr>
          <w:rFonts w:ascii="Arial" w:hAnsi="Arial" w:cs="Arial"/>
          <w:sz w:val="24"/>
          <w:szCs w:val="24"/>
        </w:rPr>
        <w:t xml:space="preserve"> na območju šole (športna dvorana, razred, garderobna omara, …) in drugih lokacijah izvajanja pedagoškega procesa šola </w:t>
      </w:r>
      <w:r w:rsidR="00C961B6" w:rsidRPr="005F761E">
        <w:rPr>
          <w:rFonts w:ascii="Arial" w:hAnsi="Arial" w:cs="Arial"/>
          <w:sz w:val="24"/>
          <w:szCs w:val="24"/>
        </w:rPr>
        <w:t xml:space="preserve">ne odgovarja. </w:t>
      </w:r>
    </w:p>
    <w:p w:rsidR="0006645E" w:rsidRDefault="0006645E" w:rsidP="005A5C3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33713" w:rsidRDefault="00333713" w:rsidP="005A5C3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961B6" w:rsidRPr="0006645E" w:rsidRDefault="00C961B6" w:rsidP="005A5C3D">
      <w:pPr>
        <w:jc w:val="both"/>
        <w:rPr>
          <w:rFonts w:ascii="Arial" w:hAnsi="Arial" w:cs="Arial"/>
          <w:b/>
          <w:sz w:val="24"/>
          <w:szCs w:val="24"/>
        </w:rPr>
      </w:pPr>
      <w:r w:rsidRPr="0006645E">
        <w:rPr>
          <w:rFonts w:ascii="Arial" w:hAnsi="Arial" w:cs="Arial"/>
          <w:b/>
          <w:sz w:val="24"/>
          <w:szCs w:val="24"/>
        </w:rPr>
        <w:t xml:space="preserve">3. </w:t>
      </w:r>
      <w:r w:rsidR="000A7752" w:rsidRPr="0006645E">
        <w:rPr>
          <w:rFonts w:ascii="Arial" w:hAnsi="Arial" w:cs="Arial"/>
          <w:b/>
          <w:sz w:val="24"/>
          <w:szCs w:val="24"/>
        </w:rPr>
        <w:t>M</w:t>
      </w:r>
      <w:r w:rsidR="00920850" w:rsidRPr="0006645E">
        <w:rPr>
          <w:rFonts w:ascii="Arial" w:hAnsi="Arial" w:cs="Arial"/>
          <w:b/>
          <w:sz w:val="24"/>
          <w:szCs w:val="24"/>
        </w:rPr>
        <w:t>alica</w:t>
      </w:r>
    </w:p>
    <w:p w:rsidR="00C961B6" w:rsidRPr="005F761E" w:rsidRDefault="00C961B6" w:rsidP="005A5C3D">
      <w:pPr>
        <w:jc w:val="both"/>
        <w:rPr>
          <w:rFonts w:ascii="Arial" w:hAnsi="Arial" w:cs="Arial"/>
          <w:sz w:val="24"/>
          <w:szCs w:val="24"/>
        </w:rPr>
      </w:pPr>
    </w:p>
    <w:p w:rsidR="0006645E" w:rsidRDefault="00F92B75" w:rsidP="005A5C3D">
      <w:p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Dijakom je zagotovljena </w:t>
      </w:r>
      <w:r w:rsidRPr="000A7752">
        <w:rPr>
          <w:rFonts w:ascii="Arial" w:hAnsi="Arial" w:cs="Arial"/>
          <w:sz w:val="24"/>
          <w:szCs w:val="24"/>
        </w:rPr>
        <w:t>topla</w:t>
      </w:r>
      <w:r w:rsidR="000A7752" w:rsidRPr="000A7752">
        <w:rPr>
          <w:rFonts w:ascii="Arial" w:hAnsi="Arial" w:cs="Arial"/>
          <w:sz w:val="24"/>
          <w:szCs w:val="24"/>
        </w:rPr>
        <w:t xml:space="preserve"> in hladna</w:t>
      </w:r>
      <w:r w:rsidRPr="00E820C1">
        <w:rPr>
          <w:rFonts w:ascii="Arial" w:hAnsi="Arial" w:cs="Arial"/>
          <w:sz w:val="24"/>
          <w:szCs w:val="24"/>
        </w:rPr>
        <w:t xml:space="preserve"> </w:t>
      </w:r>
      <w:r w:rsidRPr="005F761E">
        <w:rPr>
          <w:rFonts w:ascii="Arial" w:hAnsi="Arial" w:cs="Arial"/>
          <w:sz w:val="24"/>
          <w:szCs w:val="24"/>
        </w:rPr>
        <w:t>malica v prostorih dijaškega doma</w:t>
      </w:r>
      <w:r w:rsidR="000A7752">
        <w:rPr>
          <w:rFonts w:ascii="Arial" w:hAnsi="Arial" w:cs="Arial"/>
          <w:sz w:val="24"/>
          <w:szCs w:val="24"/>
        </w:rPr>
        <w:t xml:space="preserve"> (za plačilo)</w:t>
      </w:r>
      <w:r w:rsidR="0003533B" w:rsidRPr="005F761E">
        <w:rPr>
          <w:rFonts w:ascii="Arial" w:hAnsi="Arial" w:cs="Arial"/>
          <w:sz w:val="24"/>
          <w:szCs w:val="24"/>
        </w:rPr>
        <w:t>.</w:t>
      </w:r>
      <w:r w:rsidR="002D42BF" w:rsidRPr="005F761E">
        <w:rPr>
          <w:rFonts w:ascii="Arial" w:hAnsi="Arial" w:cs="Arial"/>
          <w:sz w:val="24"/>
          <w:szCs w:val="24"/>
        </w:rPr>
        <w:t xml:space="preserve"> </w:t>
      </w:r>
    </w:p>
    <w:p w:rsidR="0006645E" w:rsidRDefault="0006645E" w:rsidP="005A5C3D">
      <w:pPr>
        <w:jc w:val="both"/>
        <w:rPr>
          <w:rFonts w:ascii="Arial" w:hAnsi="Arial" w:cs="Arial"/>
          <w:sz w:val="24"/>
          <w:szCs w:val="24"/>
        </w:rPr>
      </w:pPr>
    </w:p>
    <w:p w:rsidR="005A5C3D" w:rsidRDefault="002D42BF" w:rsidP="005A5C3D">
      <w:p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Ob začetku šolskega leta dijaki, ki imajo predpisano dietno prehrano, za le-to posredujejo zdravniško potrdilo.</w:t>
      </w:r>
      <w:r w:rsidR="00496E3F">
        <w:rPr>
          <w:rFonts w:ascii="Arial" w:hAnsi="Arial" w:cs="Arial"/>
          <w:sz w:val="24"/>
          <w:szCs w:val="24"/>
        </w:rPr>
        <w:t xml:space="preserve"> Isto velja za dijake, ki </w:t>
      </w:r>
      <w:r w:rsidRPr="005F761E">
        <w:rPr>
          <w:rFonts w:ascii="Arial" w:hAnsi="Arial" w:cs="Arial"/>
          <w:sz w:val="24"/>
          <w:szCs w:val="24"/>
        </w:rPr>
        <w:t xml:space="preserve">bodo </w:t>
      </w:r>
      <w:r w:rsidR="00496E3F">
        <w:rPr>
          <w:rFonts w:ascii="Arial" w:hAnsi="Arial" w:cs="Arial"/>
          <w:sz w:val="24"/>
          <w:szCs w:val="24"/>
        </w:rPr>
        <w:t>imeli samo vegetarijansko malic</w:t>
      </w:r>
      <w:r w:rsidR="009027E1" w:rsidRPr="005816AE">
        <w:rPr>
          <w:rFonts w:ascii="Arial" w:hAnsi="Arial" w:cs="Arial"/>
          <w:color w:val="000000" w:themeColor="text1"/>
          <w:sz w:val="24"/>
          <w:szCs w:val="24"/>
        </w:rPr>
        <w:t>o</w:t>
      </w:r>
      <w:r w:rsidR="00496E3F">
        <w:rPr>
          <w:rFonts w:ascii="Arial" w:hAnsi="Arial" w:cs="Arial"/>
          <w:sz w:val="24"/>
          <w:szCs w:val="24"/>
        </w:rPr>
        <w:t>. Če ni zdravniškega potrdila, mora dijak prinesti pisno mnenje staršev (tudi za vegetarijansko malico).</w:t>
      </w:r>
    </w:p>
    <w:p w:rsidR="005A5C3D" w:rsidRPr="005F761E" w:rsidRDefault="005A5C3D" w:rsidP="005A5C3D">
      <w:pPr>
        <w:pStyle w:val="Telobesedila"/>
        <w:rPr>
          <w:rFonts w:ascii="Arial" w:hAnsi="Arial" w:cs="Arial"/>
          <w:sz w:val="24"/>
          <w:szCs w:val="24"/>
        </w:rPr>
      </w:pPr>
    </w:p>
    <w:p w:rsidR="008745B9" w:rsidRPr="005F761E" w:rsidRDefault="008745B9" w:rsidP="005A5C3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961B6" w:rsidRPr="0006645E" w:rsidRDefault="00C961B6" w:rsidP="005A5C3D">
      <w:pPr>
        <w:jc w:val="both"/>
        <w:rPr>
          <w:rFonts w:ascii="Arial" w:hAnsi="Arial" w:cs="Arial"/>
          <w:b/>
          <w:sz w:val="24"/>
          <w:szCs w:val="24"/>
        </w:rPr>
      </w:pPr>
      <w:r w:rsidRPr="0006645E">
        <w:rPr>
          <w:rFonts w:ascii="Arial" w:hAnsi="Arial" w:cs="Arial"/>
          <w:b/>
          <w:sz w:val="24"/>
          <w:szCs w:val="24"/>
        </w:rPr>
        <w:t xml:space="preserve">4. </w:t>
      </w:r>
      <w:r w:rsidR="00050D9C" w:rsidRPr="0006645E">
        <w:rPr>
          <w:rFonts w:ascii="Arial" w:hAnsi="Arial" w:cs="Arial"/>
          <w:b/>
          <w:sz w:val="24"/>
          <w:szCs w:val="24"/>
        </w:rPr>
        <w:t>Prepovedi</w:t>
      </w:r>
      <w:r w:rsidR="00BA427B">
        <w:rPr>
          <w:rFonts w:ascii="Arial" w:hAnsi="Arial" w:cs="Arial"/>
          <w:b/>
          <w:sz w:val="24"/>
          <w:szCs w:val="24"/>
        </w:rPr>
        <w:t xml:space="preserve">  </w:t>
      </w:r>
    </w:p>
    <w:p w:rsidR="00FB515A" w:rsidRPr="0006645E" w:rsidRDefault="00FB515A" w:rsidP="005A5C3D">
      <w:pPr>
        <w:jc w:val="both"/>
        <w:rPr>
          <w:rFonts w:ascii="Arial" w:hAnsi="Arial" w:cs="Arial"/>
          <w:sz w:val="24"/>
          <w:szCs w:val="24"/>
        </w:rPr>
      </w:pPr>
    </w:p>
    <w:p w:rsidR="00FB515A" w:rsidRPr="005F761E" w:rsidRDefault="00FB515A" w:rsidP="005A5C3D">
      <w:p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b/>
          <w:sz w:val="24"/>
          <w:szCs w:val="24"/>
        </w:rPr>
        <w:t xml:space="preserve">Kajenje, uživanje alkohola, </w:t>
      </w:r>
      <w:r w:rsidR="004442F4">
        <w:rPr>
          <w:rFonts w:ascii="Arial" w:hAnsi="Arial" w:cs="Arial"/>
          <w:b/>
          <w:sz w:val="24"/>
          <w:szCs w:val="24"/>
        </w:rPr>
        <w:t xml:space="preserve">prepovedanih </w:t>
      </w:r>
      <w:r w:rsidRPr="005F761E">
        <w:rPr>
          <w:rFonts w:ascii="Arial" w:hAnsi="Arial" w:cs="Arial"/>
          <w:b/>
          <w:sz w:val="24"/>
          <w:szCs w:val="24"/>
        </w:rPr>
        <w:t xml:space="preserve">drog </w:t>
      </w:r>
      <w:r w:rsidRPr="005F761E">
        <w:rPr>
          <w:rFonts w:ascii="Arial" w:hAnsi="Arial" w:cs="Arial"/>
          <w:sz w:val="24"/>
          <w:szCs w:val="24"/>
        </w:rPr>
        <w:t xml:space="preserve">in </w:t>
      </w:r>
      <w:r w:rsidRPr="0006645E">
        <w:rPr>
          <w:rFonts w:ascii="Arial" w:hAnsi="Arial" w:cs="Arial"/>
          <w:b/>
          <w:sz w:val="24"/>
          <w:szCs w:val="24"/>
        </w:rPr>
        <w:t>drugih psihogenih sredstev</w:t>
      </w:r>
      <w:r w:rsidRPr="005F761E">
        <w:rPr>
          <w:rFonts w:ascii="Arial" w:hAnsi="Arial" w:cs="Arial"/>
          <w:sz w:val="24"/>
          <w:szCs w:val="24"/>
        </w:rPr>
        <w:t xml:space="preserve">  je v prostorih šole, v njeni neposredni okolici in povsod, kjer potekajo kakršnekoli oblike organiziranega</w:t>
      </w:r>
      <w:r w:rsidR="00E820C1">
        <w:rPr>
          <w:rFonts w:ascii="Arial" w:hAnsi="Arial" w:cs="Arial"/>
          <w:sz w:val="24"/>
          <w:szCs w:val="24"/>
        </w:rPr>
        <w:t xml:space="preserve"> </w:t>
      </w:r>
      <w:r w:rsidR="00E820C1" w:rsidRPr="00E214F3">
        <w:rPr>
          <w:rFonts w:ascii="Arial" w:hAnsi="Arial" w:cs="Arial"/>
          <w:sz w:val="24"/>
          <w:szCs w:val="24"/>
        </w:rPr>
        <w:t>pedagoškega</w:t>
      </w:r>
      <w:r w:rsidRPr="005F761E">
        <w:rPr>
          <w:rFonts w:ascii="Arial" w:hAnsi="Arial" w:cs="Arial"/>
          <w:sz w:val="24"/>
          <w:szCs w:val="24"/>
        </w:rPr>
        <w:t xml:space="preserve"> dela, npr. športna vzgoja, vaje zunaj šole, športni dnevi, ekskurzije in kulturne prireditve, strogo prepovedano.</w:t>
      </w:r>
      <w:r w:rsidR="004442F4">
        <w:rPr>
          <w:rFonts w:ascii="Arial" w:hAnsi="Arial" w:cs="Arial"/>
          <w:sz w:val="24"/>
          <w:szCs w:val="24"/>
        </w:rPr>
        <w:t xml:space="preserve"> </w:t>
      </w:r>
    </w:p>
    <w:p w:rsidR="00E12603" w:rsidRPr="005F761E" w:rsidRDefault="00E12603" w:rsidP="005A5C3D">
      <w:pPr>
        <w:jc w:val="both"/>
        <w:rPr>
          <w:rFonts w:ascii="Arial" w:hAnsi="Arial" w:cs="Arial"/>
          <w:sz w:val="24"/>
          <w:szCs w:val="24"/>
        </w:rPr>
      </w:pPr>
    </w:p>
    <w:p w:rsidR="00632CBE" w:rsidRDefault="00632CBE" w:rsidP="005A5C3D">
      <w:p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Prav tako je na že navedenih območjih in pri organiziranem delu prepovedano tudi </w:t>
      </w:r>
      <w:r w:rsidR="004442F4">
        <w:rPr>
          <w:rFonts w:ascii="Arial" w:hAnsi="Arial" w:cs="Arial"/>
          <w:sz w:val="24"/>
          <w:szCs w:val="24"/>
        </w:rPr>
        <w:t>posedovanje, ponujanje ali prodajanje</w:t>
      </w:r>
      <w:r w:rsidRPr="005F761E">
        <w:rPr>
          <w:rFonts w:ascii="Arial" w:hAnsi="Arial" w:cs="Arial"/>
          <w:sz w:val="24"/>
          <w:szCs w:val="24"/>
        </w:rPr>
        <w:t xml:space="preserve"> alkohola in </w:t>
      </w:r>
      <w:r w:rsidR="004442F4">
        <w:rPr>
          <w:rFonts w:ascii="Arial" w:hAnsi="Arial" w:cs="Arial"/>
          <w:sz w:val="24"/>
          <w:szCs w:val="24"/>
        </w:rPr>
        <w:t>prepovedanih drog</w:t>
      </w:r>
      <w:r w:rsidRPr="005F761E">
        <w:rPr>
          <w:rFonts w:ascii="Arial" w:hAnsi="Arial" w:cs="Arial"/>
          <w:sz w:val="24"/>
          <w:szCs w:val="24"/>
        </w:rPr>
        <w:t>.</w:t>
      </w:r>
    </w:p>
    <w:p w:rsidR="004442F4" w:rsidRDefault="004442F4" w:rsidP="005A5C3D">
      <w:pPr>
        <w:jc w:val="both"/>
        <w:rPr>
          <w:rFonts w:ascii="Arial" w:hAnsi="Arial" w:cs="Arial"/>
          <w:sz w:val="24"/>
          <w:szCs w:val="24"/>
        </w:rPr>
      </w:pPr>
    </w:p>
    <w:p w:rsidR="004442F4" w:rsidRPr="005F761E" w:rsidRDefault="004442F4" w:rsidP="005A5C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Prepovedana je prisotnost pod vplivom alkohola ali prepovedanih drog.</w:t>
      </w:r>
    </w:p>
    <w:p w:rsidR="00632CBE" w:rsidRPr="005F761E" w:rsidRDefault="00632CBE" w:rsidP="005A5C3D">
      <w:pPr>
        <w:jc w:val="both"/>
        <w:rPr>
          <w:rFonts w:ascii="Arial" w:hAnsi="Arial" w:cs="Arial"/>
          <w:sz w:val="24"/>
          <w:szCs w:val="24"/>
        </w:rPr>
      </w:pPr>
    </w:p>
    <w:p w:rsidR="00632CBE" w:rsidRPr="005F761E" w:rsidRDefault="00632CBE" w:rsidP="005A5C3D">
      <w:p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Dijaki ne smejo prinašati v šolo eksplozivnih sredstev</w:t>
      </w:r>
      <w:r w:rsidR="00E820C1">
        <w:rPr>
          <w:rFonts w:ascii="Arial" w:hAnsi="Arial" w:cs="Arial"/>
          <w:sz w:val="24"/>
          <w:szCs w:val="24"/>
        </w:rPr>
        <w:t xml:space="preserve">, </w:t>
      </w:r>
      <w:r w:rsidR="00E820C1" w:rsidRPr="00E214F3">
        <w:rPr>
          <w:rFonts w:ascii="Arial" w:hAnsi="Arial" w:cs="Arial"/>
          <w:sz w:val="24"/>
          <w:szCs w:val="24"/>
        </w:rPr>
        <w:t>drugih nevarnih snovi</w:t>
      </w:r>
      <w:r w:rsidRPr="005F761E">
        <w:rPr>
          <w:rFonts w:ascii="Arial" w:hAnsi="Arial" w:cs="Arial"/>
          <w:sz w:val="24"/>
          <w:szCs w:val="24"/>
        </w:rPr>
        <w:t xml:space="preserve"> in ostrih predmetov, ki bi lahko ogrozili varnost </w:t>
      </w:r>
      <w:r w:rsidR="004442F4">
        <w:rPr>
          <w:rFonts w:ascii="Arial" w:hAnsi="Arial" w:cs="Arial"/>
          <w:sz w:val="24"/>
          <w:szCs w:val="24"/>
        </w:rPr>
        <w:t>in zdravje ljudi ali varnost premoženja</w:t>
      </w:r>
      <w:r w:rsidRPr="005F761E">
        <w:rPr>
          <w:rFonts w:ascii="Arial" w:hAnsi="Arial" w:cs="Arial"/>
          <w:sz w:val="24"/>
          <w:szCs w:val="24"/>
        </w:rPr>
        <w:t>.</w:t>
      </w:r>
    </w:p>
    <w:p w:rsidR="00E12603" w:rsidRPr="005F761E" w:rsidRDefault="00E12603" w:rsidP="005A5C3D">
      <w:pPr>
        <w:jc w:val="both"/>
        <w:rPr>
          <w:rFonts w:ascii="Arial" w:hAnsi="Arial" w:cs="Arial"/>
          <w:sz w:val="24"/>
          <w:szCs w:val="24"/>
        </w:rPr>
      </w:pPr>
    </w:p>
    <w:p w:rsidR="000F69FA" w:rsidRPr="005E1941" w:rsidRDefault="000F69FA" w:rsidP="005A5C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šoli je </w:t>
      </w:r>
      <w:r w:rsidRPr="001D723D">
        <w:rPr>
          <w:rFonts w:ascii="Arial" w:hAnsi="Arial" w:cs="Arial"/>
          <w:b/>
          <w:sz w:val="24"/>
          <w:szCs w:val="24"/>
        </w:rPr>
        <w:t xml:space="preserve">med poukom prepovedana uporaba mobilnih telefonov in drugih </w:t>
      </w:r>
      <w:r w:rsidR="003707EF" w:rsidRPr="001D723D">
        <w:rPr>
          <w:rFonts w:ascii="Arial" w:hAnsi="Arial" w:cs="Arial"/>
          <w:b/>
          <w:sz w:val="24"/>
          <w:szCs w:val="24"/>
        </w:rPr>
        <w:t>naprav</w:t>
      </w:r>
      <w:r w:rsidR="003707EF">
        <w:rPr>
          <w:rFonts w:ascii="Arial" w:hAnsi="Arial" w:cs="Arial"/>
          <w:sz w:val="24"/>
          <w:szCs w:val="24"/>
        </w:rPr>
        <w:t xml:space="preserve"> </w:t>
      </w:r>
      <w:r w:rsidR="003707EF" w:rsidRPr="001D723D">
        <w:rPr>
          <w:rFonts w:ascii="Arial" w:hAnsi="Arial" w:cs="Arial"/>
          <w:b/>
          <w:sz w:val="24"/>
          <w:szCs w:val="24"/>
        </w:rPr>
        <w:t>za povezovanje s podatkovnim in telekomunikacijskim omrežjem</w:t>
      </w:r>
      <w:r w:rsidR="007D138D">
        <w:rPr>
          <w:rFonts w:ascii="Arial" w:hAnsi="Arial" w:cs="Arial"/>
          <w:b/>
          <w:sz w:val="24"/>
          <w:szCs w:val="24"/>
        </w:rPr>
        <w:t xml:space="preserve">, </w:t>
      </w:r>
      <w:r w:rsidR="007D138D" w:rsidRPr="007D138D">
        <w:rPr>
          <w:rFonts w:ascii="Arial" w:hAnsi="Arial" w:cs="Arial"/>
          <w:sz w:val="24"/>
          <w:szCs w:val="24"/>
        </w:rPr>
        <w:t>razen če je uporaba vključena v učni proces</w:t>
      </w:r>
      <w:r w:rsidR="003707EF" w:rsidRPr="007D138D">
        <w:rPr>
          <w:rFonts w:ascii="Arial" w:hAnsi="Arial" w:cs="Arial"/>
          <w:sz w:val="24"/>
          <w:szCs w:val="24"/>
        </w:rPr>
        <w:t xml:space="preserve">. </w:t>
      </w:r>
      <w:r w:rsidR="00BA427B" w:rsidRPr="00BA427B">
        <w:rPr>
          <w:rFonts w:ascii="Arial" w:hAnsi="Arial" w:cs="Arial"/>
          <w:b/>
          <w:sz w:val="24"/>
          <w:szCs w:val="24"/>
        </w:rPr>
        <w:t xml:space="preserve">Brez posebnega predhodnega soglasja </w:t>
      </w:r>
      <w:r w:rsidR="00BA427B">
        <w:rPr>
          <w:rFonts w:ascii="Arial" w:hAnsi="Arial" w:cs="Arial"/>
          <w:b/>
          <w:sz w:val="24"/>
          <w:szCs w:val="24"/>
        </w:rPr>
        <w:t xml:space="preserve">učitelja ali drugega delavca šole </w:t>
      </w:r>
      <w:r w:rsidR="00BA427B" w:rsidRPr="00BA427B">
        <w:rPr>
          <w:rFonts w:ascii="Arial" w:hAnsi="Arial" w:cs="Arial"/>
          <w:b/>
          <w:sz w:val="24"/>
          <w:szCs w:val="24"/>
        </w:rPr>
        <w:t>je prepovedano snemanje in fotografiranje.</w:t>
      </w:r>
      <w:r w:rsidR="00BA427B">
        <w:rPr>
          <w:rFonts w:ascii="Arial" w:hAnsi="Arial" w:cs="Arial"/>
          <w:sz w:val="24"/>
          <w:szCs w:val="24"/>
        </w:rPr>
        <w:t xml:space="preserve"> </w:t>
      </w:r>
      <w:r w:rsidR="00FF640B">
        <w:rPr>
          <w:rFonts w:ascii="Arial" w:hAnsi="Arial" w:cs="Arial"/>
          <w:sz w:val="24"/>
          <w:szCs w:val="24"/>
        </w:rPr>
        <w:t xml:space="preserve">Mobilne naprave </w:t>
      </w:r>
      <w:r w:rsidR="00E214F3">
        <w:rPr>
          <w:rFonts w:ascii="Arial" w:hAnsi="Arial" w:cs="Arial"/>
          <w:sz w:val="24"/>
          <w:szCs w:val="24"/>
        </w:rPr>
        <w:t xml:space="preserve">ne smejo motiti pouka in </w:t>
      </w:r>
      <w:r w:rsidR="00FF640B">
        <w:rPr>
          <w:rFonts w:ascii="Arial" w:hAnsi="Arial" w:cs="Arial"/>
          <w:sz w:val="24"/>
          <w:szCs w:val="24"/>
        </w:rPr>
        <w:t>morajo biti</w:t>
      </w:r>
      <w:r w:rsidR="00E214F3">
        <w:rPr>
          <w:rFonts w:ascii="Arial" w:hAnsi="Arial" w:cs="Arial"/>
          <w:sz w:val="24"/>
          <w:szCs w:val="24"/>
        </w:rPr>
        <w:t xml:space="preserve"> </w:t>
      </w:r>
      <w:r w:rsidR="00FF640B">
        <w:rPr>
          <w:rFonts w:ascii="Arial" w:hAnsi="Arial" w:cs="Arial"/>
          <w:sz w:val="24"/>
          <w:szCs w:val="24"/>
        </w:rPr>
        <w:t xml:space="preserve">pospravljene (odstranjene s šolske mize). </w:t>
      </w:r>
      <w:r>
        <w:rPr>
          <w:rFonts w:ascii="Arial" w:hAnsi="Arial" w:cs="Arial"/>
          <w:sz w:val="24"/>
          <w:szCs w:val="24"/>
        </w:rPr>
        <w:t>Če dijak kljub opozorilu učitelja elektronski pripomoček še naprej uporablja</w:t>
      </w:r>
      <w:r w:rsidR="00E214F3">
        <w:rPr>
          <w:rFonts w:ascii="Arial" w:hAnsi="Arial" w:cs="Arial"/>
          <w:sz w:val="24"/>
          <w:szCs w:val="24"/>
        </w:rPr>
        <w:t xml:space="preserve"> ali z njim moti pouk</w:t>
      </w:r>
      <w:r>
        <w:rPr>
          <w:rFonts w:ascii="Arial" w:hAnsi="Arial" w:cs="Arial"/>
          <w:sz w:val="24"/>
          <w:szCs w:val="24"/>
        </w:rPr>
        <w:t>,  ga učitelj odvzame in preda v tajništvo šole. Dijak odvzeti predmet po končani zadnji uri pouka dvigne v tajništvu. O prekršku učitelj poroča razredniku.</w:t>
      </w:r>
      <w:r w:rsidR="001F4734">
        <w:rPr>
          <w:rFonts w:ascii="Arial" w:hAnsi="Arial" w:cs="Arial"/>
          <w:sz w:val="24"/>
          <w:szCs w:val="24"/>
        </w:rPr>
        <w:t xml:space="preserve"> </w:t>
      </w:r>
      <w:r w:rsidR="00D53291" w:rsidRPr="005E1941">
        <w:rPr>
          <w:rFonts w:ascii="Arial" w:hAnsi="Arial" w:cs="Arial"/>
          <w:sz w:val="24"/>
          <w:szCs w:val="24"/>
        </w:rPr>
        <w:t>Ob ponavljajočih kršitvah razrednik izreče ustrezni vzgojni ukrep.</w:t>
      </w:r>
    </w:p>
    <w:p w:rsidR="000F69FA" w:rsidRPr="005F761E" w:rsidRDefault="000F69FA" w:rsidP="005A5C3D">
      <w:pPr>
        <w:jc w:val="both"/>
        <w:rPr>
          <w:rFonts w:ascii="Arial" w:hAnsi="Arial" w:cs="Arial"/>
          <w:sz w:val="24"/>
          <w:szCs w:val="24"/>
        </w:rPr>
      </w:pPr>
    </w:p>
    <w:p w:rsidR="00BA427B" w:rsidRDefault="00632CBE" w:rsidP="005A5C3D">
      <w:pPr>
        <w:jc w:val="both"/>
        <w:rPr>
          <w:rFonts w:ascii="Arial" w:hAnsi="Arial" w:cs="Arial"/>
          <w:b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Dijaki morajo v šoli, če obstaja nevarnost poškodbe</w:t>
      </w:r>
      <w:r w:rsidR="00E820C1">
        <w:rPr>
          <w:rFonts w:ascii="Arial" w:hAnsi="Arial" w:cs="Arial"/>
          <w:sz w:val="24"/>
          <w:szCs w:val="24"/>
        </w:rPr>
        <w:t xml:space="preserve"> ali druga nevarnost za zdravje,</w:t>
      </w:r>
      <w:r w:rsidRPr="005F761E">
        <w:rPr>
          <w:rFonts w:ascii="Arial" w:hAnsi="Arial" w:cs="Arial"/>
          <w:sz w:val="24"/>
          <w:szCs w:val="24"/>
        </w:rPr>
        <w:t xml:space="preserve"> upoštevati vse varnostne ukrepe, ki jih določa pravilnik o varstvu pri delu</w:t>
      </w:r>
      <w:r w:rsidR="00E820C1">
        <w:rPr>
          <w:rFonts w:ascii="Arial" w:hAnsi="Arial" w:cs="Arial"/>
          <w:sz w:val="24"/>
          <w:szCs w:val="24"/>
        </w:rPr>
        <w:t xml:space="preserve"> </w:t>
      </w:r>
      <w:r w:rsidR="00E820C1" w:rsidRPr="00E214F3">
        <w:rPr>
          <w:rFonts w:ascii="Arial" w:hAnsi="Arial" w:cs="Arial"/>
          <w:sz w:val="24"/>
          <w:szCs w:val="24"/>
        </w:rPr>
        <w:t>oz</w:t>
      </w:r>
      <w:r w:rsidR="00E214F3" w:rsidRPr="00E214F3">
        <w:rPr>
          <w:rFonts w:ascii="Arial" w:hAnsi="Arial" w:cs="Arial"/>
          <w:sz w:val="24"/>
          <w:szCs w:val="24"/>
        </w:rPr>
        <w:t>.</w:t>
      </w:r>
      <w:r w:rsidR="00E820C1" w:rsidRPr="00E214F3">
        <w:rPr>
          <w:rFonts w:ascii="Arial" w:hAnsi="Arial" w:cs="Arial"/>
          <w:sz w:val="24"/>
          <w:szCs w:val="24"/>
        </w:rPr>
        <w:t xml:space="preserve"> druga varnostna navodila</w:t>
      </w:r>
      <w:r w:rsidRPr="00E214F3">
        <w:rPr>
          <w:rFonts w:ascii="Arial" w:hAnsi="Arial" w:cs="Arial"/>
          <w:sz w:val="24"/>
          <w:szCs w:val="24"/>
        </w:rPr>
        <w:t>.</w:t>
      </w:r>
      <w:r w:rsidRPr="005F761E">
        <w:rPr>
          <w:rFonts w:ascii="Arial" w:hAnsi="Arial" w:cs="Arial"/>
          <w:sz w:val="24"/>
          <w:szCs w:val="24"/>
        </w:rPr>
        <w:t xml:space="preserve"> Za nesreče, ki bi se dogodile zaradi neupoštev</w:t>
      </w:r>
      <w:r w:rsidR="00E6574E" w:rsidRPr="005F761E">
        <w:rPr>
          <w:rFonts w:ascii="Arial" w:hAnsi="Arial" w:cs="Arial"/>
          <w:sz w:val="24"/>
          <w:szCs w:val="24"/>
        </w:rPr>
        <w:t>anja varnostnih ukrepov</w:t>
      </w:r>
      <w:r w:rsidR="0006645E">
        <w:rPr>
          <w:rFonts w:ascii="Arial" w:hAnsi="Arial" w:cs="Arial"/>
          <w:sz w:val="24"/>
          <w:szCs w:val="24"/>
        </w:rPr>
        <w:t xml:space="preserve"> in navodil</w:t>
      </w:r>
      <w:r w:rsidR="00E6574E" w:rsidRPr="005F761E">
        <w:rPr>
          <w:rFonts w:ascii="Arial" w:hAnsi="Arial" w:cs="Arial"/>
          <w:sz w:val="24"/>
          <w:szCs w:val="24"/>
        </w:rPr>
        <w:t xml:space="preserve">, </w:t>
      </w:r>
      <w:r w:rsidRPr="005F761E">
        <w:rPr>
          <w:rFonts w:ascii="Arial" w:hAnsi="Arial" w:cs="Arial"/>
          <w:sz w:val="24"/>
          <w:szCs w:val="24"/>
        </w:rPr>
        <w:t>odgovarja dijak sam.</w:t>
      </w:r>
      <w:r w:rsidR="00BA427B" w:rsidRPr="00BA427B">
        <w:rPr>
          <w:rFonts w:ascii="Arial" w:hAnsi="Arial" w:cs="Arial"/>
          <w:b/>
          <w:sz w:val="24"/>
          <w:szCs w:val="24"/>
        </w:rPr>
        <w:t xml:space="preserve"> </w:t>
      </w:r>
    </w:p>
    <w:p w:rsidR="00BA427B" w:rsidRDefault="00BA427B" w:rsidP="005A5C3D">
      <w:pPr>
        <w:jc w:val="both"/>
        <w:rPr>
          <w:rFonts w:ascii="Arial" w:hAnsi="Arial" w:cs="Arial"/>
          <w:b/>
          <w:sz w:val="24"/>
          <w:szCs w:val="24"/>
        </w:rPr>
      </w:pPr>
    </w:p>
    <w:p w:rsidR="00632CBE" w:rsidRPr="005F761E" w:rsidRDefault="00BA427B" w:rsidP="005A5C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Prepovedi </w:t>
      </w:r>
      <w:r w:rsidR="003C0662">
        <w:rPr>
          <w:rFonts w:ascii="Arial" w:hAnsi="Arial" w:cs="Arial"/>
          <w:b/>
          <w:sz w:val="24"/>
          <w:szCs w:val="24"/>
        </w:rPr>
        <w:t xml:space="preserve">in varnostni ukrepi </w:t>
      </w:r>
      <w:r>
        <w:rPr>
          <w:rFonts w:ascii="Arial" w:hAnsi="Arial" w:cs="Arial"/>
          <w:b/>
          <w:sz w:val="24"/>
          <w:szCs w:val="24"/>
        </w:rPr>
        <w:t>velja</w:t>
      </w:r>
      <w:r w:rsidR="003C0662">
        <w:rPr>
          <w:rFonts w:ascii="Arial" w:hAnsi="Arial" w:cs="Arial"/>
          <w:b/>
          <w:sz w:val="24"/>
          <w:szCs w:val="24"/>
        </w:rPr>
        <w:t>jo</w:t>
      </w:r>
      <w:r>
        <w:rPr>
          <w:rFonts w:ascii="Arial" w:hAnsi="Arial" w:cs="Arial"/>
          <w:b/>
          <w:sz w:val="24"/>
          <w:szCs w:val="24"/>
        </w:rPr>
        <w:t xml:space="preserve"> tudi za udeležence izobraževanja odraslih</w:t>
      </w:r>
      <w:r w:rsidR="003C0662">
        <w:rPr>
          <w:rFonts w:ascii="Arial" w:hAnsi="Arial" w:cs="Arial"/>
          <w:b/>
          <w:sz w:val="24"/>
          <w:szCs w:val="24"/>
        </w:rPr>
        <w:t>.</w:t>
      </w:r>
    </w:p>
    <w:p w:rsidR="00E12603" w:rsidRPr="005F761E" w:rsidRDefault="00E12603" w:rsidP="005A5C3D">
      <w:pPr>
        <w:jc w:val="both"/>
        <w:rPr>
          <w:rFonts w:ascii="Arial" w:hAnsi="Arial" w:cs="Arial"/>
          <w:sz w:val="24"/>
          <w:szCs w:val="24"/>
        </w:rPr>
      </w:pPr>
    </w:p>
    <w:p w:rsidR="00113FAF" w:rsidRPr="005F761E" w:rsidRDefault="00113FAF" w:rsidP="005A5C3D">
      <w:p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Dijaki se v času izvajanja pouka ne smejo</w:t>
      </w:r>
      <w:r w:rsidR="007D138D">
        <w:rPr>
          <w:rFonts w:ascii="Arial" w:hAnsi="Arial" w:cs="Arial"/>
          <w:sz w:val="24"/>
          <w:szCs w:val="24"/>
        </w:rPr>
        <w:t xml:space="preserve"> zadrževati na šolskih hodnikih. V</w:t>
      </w:r>
      <w:r w:rsidRPr="005F761E">
        <w:rPr>
          <w:rFonts w:ascii="Arial" w:hAnsi="Arial" w:cs="Arial"/>
          <w:sz w:val="24"/>
          <w:szCs w:val="24"/>
        </w:rPr>
        <w:t xml:space="preserve"> času prostih ur </w:t>
      </w:r>
      <w:r w:rsidR="003719A3">
        <w:rPr>
          <w:rFonts w:ascii="Arial" w:hAnsi="Arial" w:cs="Arial"/>
          <w:sz w:val="24"/>
          <w:szCs w:val="24"/>
        </w:rPr>
        <w:t xml:space="preserve">ali pred poukom </w:t>
      </w:r>
      <w:r w:rsidRPr="005F761E">
        <w:rPr>
          <w:rFonts w:ascii="Arial" w:hAnsi="Arial" w:cs="Arial"/>
          <w:sz w:val="24"/>
          <w:szCs w:val="24"/>
        </w:rPr>
        <w:t>se dijaki lahko zadržujejo v knjižnici šo</w:t>
      </w:r>
      <w:r w:rsidR="0006645E">
        <w:rPr>
          <w:rFonts w:ascii="Arial" w:hAnsi="Arial" w:cs="Arial"/>
          <w:sz w:val="24"/>
          <w:szCs w:val="24"/>
        </w:rPr>
        <w:t>le ali v svojem razredu</w:t>
      </w:r>
      <w:r w:rsidR="007D138D">
        <w:rPr>
          <w:rFonts w:ascii="Arial" w:hAnsi="Arial" w:cs="Arial"/>
          <w:sz w:val="24"/>
          <w:szCs w:val="24"/>
        </w:rPr>
        <w:t>.</w:t>
      </w:r>
    </w:p>
    <w:p w:rsidR="00012B25" w:rsidRPr="005F761E" w:rsidRDefault="00012B25" w:rsidP="005A5C3D">
      <w:pPr>
        <w:jc w:val="both"/>
        <w:rPr>
          <w:rFonts w:ascii="Arial" w:hAnsi="Arial" w:cs="Arial"/>
          <w:color w:val="000080"/>
          <w:sz w:val="24"/>
          <w:szCs w:val="24"/>
        </w:rPr>
      </w:pPr>
    </w:p>
    <w:p w:rsidR="008E56BF" w:rsidRDefault="00BA427B" w:rsidP="005A5C3D">
      <w:pPr>
        <w:jc w:val="both"/>
        <w:rPr>
          <w:rFonts w:ascii="Arial" w:hAnsi="Arial" w:cs="Arial"/>
          <w:sz w:val="24"/>
          <w:szCs w:val="24"/>
        </w:rPr>
      </w:pPr>
      <w:r w:rsidRPr="001640BB">
        <w:rPr>
          <w:rFonts w:ascii="Arial" w:hAnsi="Arial" w:cs="Arial"/>
          <w:sz w:val="24"/>
          <w:szCs w:val="24"/>
        </w:rPr>
        <w:t xml:space="preserve">Učitelj </w:t>
      </w:r>
      <w:r w:rsidR="00012B25" w:rsidRPr="001640BB">
        <w:rPr>
          <w:rFonts w:ascii="Arial" w:hAnsi="Arial" w:cs="Arial"/>
          <w:sz w:val="24"/>
          <w:szCs w:val="24"/>
        </w:rPr>
        <w:t>lahko</w:t>
      </w:r>
      <w:r w:rsidR="00012B25" w:rsidRPr="005816AE">
        <w:rPr>
          <w:rFonts w:ascii="Arial" w:hAnsi="Arial" w:cs="Arial"/>
          <w:b/>
          <w:sz w:val="24"/>
          <w:szCs w:val="24"/>
        </w:rPr>
        <w:t xml:space="preserve"> dijaku</w:t>
      </w:r>
      <w:r w:rsidR="001640BB">
        <w:rPr>
          <w:rFonts w:ascii="Arial" w:hAnsi="Arial" w:cs="Arial"/>
          <w:b/>
          <w:sz w:val="24"/>
          <w:szCs w:val="24"/>
        </w:rPr>
        <w:t xml:space="preserve">, ki ne upošteva navodil ali moti potek pouka, </w:t>
      </w:r>
      <w:r w:rsidR="007076F2" w:rsidRPr="005816AE">
        <w:rPr>
          <w:rFonts w:ascii="Arial" w:hAnsi="Arial" w:cs="Arial"/>
          <w:b/>
          <w:sz w:val="24"/>
          <w:szCs w:val="24"/>
        </w:rPr>
        <w:t xml:space="preserve">začasno </w:t>
      </w:r>
      <w:r w:rsidR="00012B25" w:rsidRPr="005816AE">
        <w:rPr>
          <w:rFonts w:ascii="Arial" w:hAnsi="Arial" w:cs="Arial"/>
          <w:b/>
          <w:sz w:val="24"/>
          <w:szCs w:val="24"/>
        </w:rPr>
        <w:t xml:space="preserve">prepove  </w:t>
      </w:r>
      <w:r w:rsidR="007076F2" w:rsidRPr="005816AE">
        <w:rPr>
          <w:rFonts w:ascii="Arial" w:hAnsi="Arial" w:cs="Arial"/>
          <w:b/>
          <w:sz w:val="24"/>
          <w:szCs w:val="24"/>
        </w:rPr>
        <w:t xml:space="preserve">prisotnost pri </w:t>
      </w:r>
      <w:r w:rsidR="00104B65">
        <w:rPr>
          <w:rFonts w:ascii="Arial" w:hAnsi="Arial" w:cs="Arial"/>
          <w:b/>
          <w:sz w:val="24"/>
          <w:szCs w:val="24"/>
        </w:rPr>
        <w:t>svoji šolski uri</w:t>
      </w:r>
      <w:r w:rsidR="007076F2" w:rsidRPr="005816AE">
        <w:rPr>
          <w:rFonts w:ascii="Arial" w:hAnsi="Arial" w:cs="Arial"/>
          <w:b/>
          <w:sz w:val="24"/>
          <w:szCs w:val="24"/>
        </w:rPr>
        <w:t xml:space="preserve"> </w:t>
      </w:r>
      <w:r w:rsidR="007076F2" w:rsidRPr="001640BB">
        <w:rPr>
          <w:rFonts w:ascii="Arial" w:hAnsi="Arial" w:cs="Arial"/>
          <w:sz w:val="24"/>
          <w:szCs w:val="24"/>
        </w:rPr>
        <w:t xml:space="preserve">in </w:t>
      </w:r>
      <w:r w:rsidR="00012B25" w:rsidRPr="001640BB">
        <w:rPr>
          <w:rFonts w:ascii="Arial" w:hAnsi="Arial" w:cs="Arial"/>
          <w:sz w:val="24"/>
          <w:szCs w:val="24"/>
        </w:rPr>
        <w:t>ga usmeri v knjižnico</w:t>
      </w:r>
      <w:r w:rsidR="00D12900" w:rsidRPr="001640BB">
        <w:rPr>
          <w:rFonts w:ascii="Arial" w:hAnsi="Arial" w:cs="Arial"/>
          <w:sz w:val="24"/>
          <w:szCs w:val="24"/>
        </w:rPr>
        <w:t xml:space="preserve"> ali k pedagogu</w:t>
      </w:r>
      <w:r w:rsidR="00FE7E51" w:rsidRPr="001640BB">
        <w:rPr>
          <w:rFonts w:ascii="Arial" w:hAnsi="Arial" w:cs="Arial"/>
          <w:sz w:val="24"/>
          <w:szCs w:val="24"/>
        </w:rPr>
        <w:t xml:space="preserve"> oz. kateremu drugemu pedagoškemu delavcu šole</w:t>
      </w:r>
      <w:r w:rsidR="007076F2" w:rsidRPr="005F761E">
        <w:rPr>
          <w:rFonts w:ascii="Arial" w:hAnsi="Arial" w:cs="Arial"/>
          <w:sz w:val="24"/>
          <w:szCs w:val="24"/>
        </w:rPr>
        <w:t>.</w:t>
      </w:r>
    </w:p>
    <w:p w:rsidR="001640BB" w:rsidRDefault="001640BB" w:rsidP="005A5C3D">
      <w:pPr>
        <w:jc w:val="both"/>
        <w:rPr>
          <w:rFonts w:ascii="Arial" w:hAnsi="Arial" w:cs="Arial"/>
          <w:sz w:val="24"/>
          <w:szCs w:val="24"/>
        </w:rPr>
      </w:pPr>
    </w:p>
    <w:p w:rsidR="001640BB" w:rsidRDefault="001640BB" w:rsidP="005A5C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dijak ali udeleženec izobraževanja odraslih s svojim ravnanjem </w:t>
      </w:r>
      <w:r w:rsidR="00104B65" w:rsidRPr="00104B65">
        <w:rPr>
          <w:rFonts w:ascii="Arial" w:hAnsi="Arial" w:cs="Arial"/>
          <w:b/>
          <w:sz w:val="24"/>
          <w:szCs w:val="24"/>
        </w:rPr>
        <w:t>ogroža svoje ali tuje zdravje oziroma življenje</w:t>
      </w:r>
      <w:r w:rsidR="00104B65">
        <w:rPr>
          <w:rFonts w:ascii="Arial" w:hAnsi="Arial" w:cs="Arial"/>
          <w:sz w:val="24"/>
          <w:szCs w:val="24"/>
        </w:rPr>
        <w:t>, se mu prepove prisotnost pri šolskih obveznosti tistega dne, lahko pa tudi do zaključka postopka vzgojnega ukrepanja.</w:t>
      </w:r>
      <w:r w:rsidR="003F5D78">
        <w:rPr>
          <w:rFonts w:ascii="Arial" w:hAnsi="Arial" w:cs="Arial"/>
          <w:sz w:val="24"/>
          <w:szCs w:val="24"/>
        </w:rPr>
        <w:t xml:space="preserve"> V tem primeru se določijo roki za opravljanje obveznosti z osebnim izobraževalnim načrtom.</w:t>
      </w:r>
    </w:p>
    <w:p w:rsidR="001640BB" w:rsidRPr="005F761E" w:rsidRDefault="001640BB" w:rsidP="005A5C3D">
      <w:pPr>
        <w:jc w:val="both"/>
        <w:rPr>
          <w:rFonts w:ascii="Arial" w:hAnsi="Arial" w:cs="Arial"/>
          <w:sz w:val="24"/>
          <w:szCs w:val="24"/>
        </w:rPr>
      </w:pPr>
    </w:p>
    <w:p w:rsidR="00FE7E51" w:rsidRPr="00FE7E51" w:rsidRDefault="00FE7E51">
      <w:pPr>
        <w:rPr>
          <w:rFonts w:ascii="Arial" w:hAnsi="Arial" w:cs="Arial"/>
          <w:b/>
          <w:sz w:val="24"/>
          <w:szCs w:val="24"/>
        </w:rPr>
      </w:pPr>
    </w:p>
    <w:p w:rsidR="00C961B6" w:rsidRPr="00FE7E51" w:rsidRDefault="00C961B6" w:rsidP="00AC225F">
      <w:pPr>
        <w:jc w:val="both"/>
        <w:rPr>
          <w:rFonts w:ascii="Arial" w:hAnsi="Arial" w:cs="Arial"/>
          <w:b/>
          <w:sz w:val="24"/>
          <w:szCs w:val="24"/>
        </w:rPr>
      </w:pPr>
      <w:r w:rsidRPr="00FE7E51">
        <w:rPr>
          <w:rFonts w:ascii="Arial" w:hAnsi="Arial" w:cs="Arial"/>
          <w:b/>
          <w:sz w:val="24"/>
          <w:szCs w:val="24"/>
        </w:rPr>
        <w:t>5. Objava obvestil</w:t>
      </w:r>
    </w:p>
    <w:p w:rsidR="00E57E0A" w:rsidRPr="005F761E" w:rsidRDefault="00E57E0A" w:rsidP="00AC225F">
      <w:pPr>
        <w:jc w:val="both"/>
        <w:rPr>
          <w:rFonts w:ascii="Arial" w:hAnsi="Arial" w:cs="Arial"/>
          <w:sz w:val="24"/>
          <w:szCs w:val="24"/>
        </w:rPr>
      </w:pPr>
    </w:p>
    <w:p w:rsidR="00FE7E51" w:rsidRPr="00E214F3" w:rsidRDefault="00FE7E51" w:rsidP="00587A4A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214F3">
        <w:rPr>
          <w:rFonts w:ascii="Arial" w:hAnsi="Arial" w:cs="Arial"/>
          <w:sz w:val="24"/>
          <w:szCs w:val="24"/>
        </w:rPr>
        <w:t>Dijaki šole so obveščeni na različne načine (okrožnice, pošta, e-pošta</w:t>
      </w:r>
      <w:r w:rsidR="00864F3F">
        <w:rPr>
          <w:rFonts w:ascii="Arial" w:hAnsi="Arial" w:cs="Arial"/>
          <w:sz w:val="24"/>
          <w:szCs w:val="24"/>
        </w:rPr>
        <w:t>, spletna stran šole</w:t>
      </w:r>
      <w:r w:rsidRPr="00E214F3">
        <w:rPr>
          <w:rFonts w:ascii="Arial" w:hAnsi="Arial" w:cs="Arial"/>
          <w:sz w:val="24"/>
          <w:szCs w:val="24"/>
        </w:rPr>
        <w:t xml:space="preserve"> in drugo). </w:t>
      </w:r>
    </w:p>
    <w:p w:rsidR="00FE7E51" w:rsidRDefault="00FE7E51" w:rsidP="00FE7E5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AC225F" w:rsidRDefault="00FB515A" w:rsidP="00587A4A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64F3F">
        <w:rPr>
          <w:rFonts w:ascii="Arial" w:hAnsi="Arial" w:cs="Arial"/>
          <w:sz w:val="24"/>
          <w:szCs w:val="24"/>
        </w:rPr>
        <w:t>Okrožnico</w:t>
      </w:r>
      <w:r w:rsidR="00E57E0A" w:rsidRPr="00864F3F">
        <w:rPr>
          <w:rFonts w:ascii="Arial" w:hAnsi="Arial" w:cs="Arial"/>
          <w:sz w:val="24"/>
          <w:szCs w:val="24"/>
        </w:rPr>
        <w:t xml:space="preserve"> dežurni dijak </w:t>
      </w:r>
      <w:r w:rsidR="003F5AA7" w:rsidRPr="00864F3F">
        <w:rPr>
          <w:rFonts w:ascii="Arial" w:hAnsi="Arial" w:cs="Arial"/>
          <w:sz w:val="24"/>
          <w:szCs w:val="24"/>
        </w:rPr>
        <w:t xml:space="preserve">preda </w:t>
      </w:r>
      <w:r w:rsidR="00E57E0A" w:rsidRPr="00864F3F">
        <w:rPr>
          <w:rFonts w:ascii="Arial" w:hAnsi="Arial" w:cs="Arial"/>
          <w:sz w:val="24"/>
          <w:szCs w:val="24"/>
        </w:rPr>
        <w:t>učitelju v razredu</w:t>
      </w:r>
      <w:r w:rsidR="003F5AA7" w:rsidRPr="00864F3F">
        <w:rPr>
          <w:rFonts w:ascii="Arial" w:hAnsi="Arial" w:cs="Arial"/>
          <w:sz w:val="24"/>
          <w:szCs w:val="24"/>
        </w:rPr>
        <w:t xml:space="preserve"> oz. učitelju športne vzgoje v športni dvorani. </w:t>
      </w:r>
      <w:r w:rsidR="00E214F3" w:rsidRPr="00864F3F">
        <w:rPr>
          <w:rFonts w:ascii="Arial" w:hAnsi="Arial" w:cs="Arial"/>
          <w:sz w:val="24"/>
          <w:szCs w:val="24"/>
        </w:rPr>
        <w:t xml:space="preserve">Učitelj poskrbi za predstavitev okrožnice v razredu. </w:t>
      </w:r>
    </w:p>
    <w:p w:rsidR="00864F3F" w:rsidRPr="00864F3F" w:rsidRDefault="00864F3F" w:rsidP="00864F3F">
      <w:pPr>
        <w:jc w:val="both"/>
        <w:rPr>
          <w:rFonts w:ascii="Arial" w:hAnsi="Arial" w:cs="Arial"/>
          <w:sz w:val="24"/>
          <w:szCs w:val="24"/>
        </w:rPr>
      </w:pPr>
    </w:p>
    <w:p w:rsidR="00E57E0A" w:rsidRDefault="00E57E0A" w:rsidP="00587A4A">
      <w:pPr>
        <w:pStyle w:val="Telobesedil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Uradna obvestila</w:t>
      </w:r>
      <w:r w:rsidR="003C0662">
        <w:rPr>
          <w:rFonts w:ascii="Arial" w:hAnsi="Arial" w:cs="Arial"/>
          <w:sz w:val="24"/>
          <w:szCs w:val="24"/>
        </w:rPr>
        <w:t xml:space="preserve"> </w:t>
      </w:r>
      <w:r w:rsidRPr="005F761E">
        <w:rPr>
          <w:rFonts w:ascii="Arial" w:hAnsi="Arial" w:cs="Arial"/>
          <w:sz w:val="24"/>
          <w:szCs w:val="24"/>
        </w:rPr>
        <w:t>pomembna za dijake, nadomeščanja manjkajočih učiteljev in zamenjave učilnic so objavlje</w:t>
      </w:r>
      <w:r w:rsidR="00FD5912" w:rsidRPr="005F761E">
        <w:rPr>
          <w:rFonts w:ascii="Arial" w:hAnsi="Arial" w:cs="Arial"/>
          <w:sz w:val="24"/>
          <w:szCs w:val="24"/>
        </w:rPr>
        <w:t>ne na oglasni deski v avli šole ter na spletni strani šole.</w:t>
      </w:r>
    </w:p>
    <w:p w:rsidR="00AC225F" w:rsidRDefault="00AC225F" w:rsidP="00AC225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649E1" w:rsidRDefault="00B649E1" w:rsidP="00AC225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961B6" w:rsidRPr="00B649E1" w:rsidRDefault="00C961B6" w:rsidP="00AC225F">
      <w:pPr>
        <w:jc w:val="both"/>
        <w:rPr>
          <w:rFonts w:ascii="Arial" w:hAnsi="Arial" w:cs="Arial"/>
          <w:b/>
          <w:sz w:val="24"/>
          <w:szCs w:val="24"/>
        </w:rPr>
      </w:pPr>
      <w:r w:rsidRPr="00B649E1">
        <w:rPr>
          <w:rFonts w:ascii="Arial" w:hAnsi="Arial" w:cs="Arial"/>
          <w:b/>
          <w:sz w:val="24"/>
          <w:szCs w:val="24"/>
        </w:rPr>
        <w:t>6. Fotokopiranje</w:t>
      </w:r>
    </w:p>
    <w:p w:rsidR="00C961B6" w:rsidRPr="005F761E" w:rsidRDefault="00C961B6" w:rsidP="00AC225F">
      <w:pPr>
        <w:jc w:val="both"/>
        <w:rPr>
          <w:rFonts w:ascii="Arial" w:hAnsi="Arial" w:cs="Arial"/>
          <w:sz w:val="24"/>
          <w:szCs w:val="24"/>
        </w:rPr>
      </w:pPr>
    </w:p>
    <w:p w:rsidR="003719A3" w:rsidRDefault="003719A3" w:rsidP="00AC225F">
      <w:pPr>
        <w:pStyle w:val="pomS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Sredstva za fotokopiranje obveznih testov, ponovitvenih testov ter testov za popravljanje ocene zagotovi šola.</w:t>
      </w:r>
    </w:p>
    <w:p w:rsidR="003719A3" w:rsidRDefault="003719A3" w:rsidP="00AC225F">
      <w:pPr>
        <w:pStyle w:val="pomS"/>
        <w:jc w:val="both"/>
        <w:rPr>
          <w:rFonts w:ascii="Arial" w:hAnsi="Arial" w:cs="Arial"/>
          <w:i w:val="0"/>
          <w:szCs w:val="24"/>
        </w:rPr>
      </w:pPr>
    </w:p>
    <w:p w:rsidR="003719A3" w:rsidRDefault="003719A3" w:rsidP="003719A3">
      <w:pPr>
        <w:pStyle w:val="pomS"/>
        <w:jc w:val="both"/>
        <w:rPr>
          <w:rFonts w:ascii="Arial" w:hAnsi="Arial" w:cs="Arial"/>
          <w:i w:val="0"/>
          <w:szCs w:val="24"/>
        </w:rPr>
      </w:pPr>
      <w:r w:rsidRPr="001D723D">
        <w:rPr>
          <w:rFonts w:ascii="Arial" w:hAnsi="Arial" w:cs="Arial"/>
          <w:i w:val="0"/>
          <w:szCs w:val="24"/>
        </w:rPr>
        <w:t xml:space="preserve">Za fotokopiranje </w:t>
      </w:r>
      <w:r>
        <w:rPr>
          <w:rFonts w:ascii="Arial" w:hAnsi="Arial" w:cs="Arial"/>
          <w:i w:val="0"/>
          <w:szCs w:val="24"/>
        </w:rPr>
        <w:t xml:space="preserve">dodatnih </w:t>
      </w:r>
      <w:r w:rsidRPr="001D723D">
        <w:rPr>
          <w:rFonts w:ascii="Arial" w:hAnsi="Arial" w:cs="Arial"/>
          <w:i w:val="0"/>
          <w:szCs w:val="24"/>
        </w:rPr>
        <w:t xml:space="preserve">učnih gradiv pri pouku na začetku šolskega leta vsak dijak prispeva </w:t>
      </w:r>
      <w:r>
        <w:rPr>
          <w:rFonts w:ascii="Arial" w:hAnsi="Arial" w:cs="Arial"/>
          <w:i w:val="0"/>
          <w:szCs w:val="24"/>
        </w:rPr>
        <w:t>dogovorjeno vsoto glede na predvidene potrebe programa.</w:t>
      </w:r>
    </w:p>
    <w:p w:rsidR="003719A3" w:rsidRPr="001D723D" w:rsidRDefault="003719A3" w:rsidP="003719A3">
      <w:pPr>
        <w:pStyle w:val="pomS"/>
        <w:jc w:val="both"/>
        <w:rPr>
          <w:rFonts w:ascii="Arial" w:hAnsi="Arial" w:cs="Arial"/>
          <w:i w:val="0"/>
          <w:szCs w:val="24"/>
        </w:rPr>
      </w:pPr>
    </w:p>
    <w:p w:rsidR="00864F3F" w:rsidRDefault="00E57E0A" w:rsidP="00AC225F">
      <w:pPr>
        <w:pStyle w:val="pomS"/>
        <w:jc w:val="both"/>
        <w:rPr>
          <w:rFonts w:ascii="Arial" w:hAnsi="Arial" w:cs="Arial"/>
          <w:i w:val="0"/>
          <w:szCs w:val="24"/>
        </w:rPr>
      </w:pPr>
      <w:r w:rsidRPr="005F761E">
        <w:rPr>
          <w:rFonts w:ascii="Arial" w:hAnsi="Arial" w:cs="Arial"/>
          <w:i w:val="0"/>
          <w:szCs w:val="24"/>
        </w:rPr>
        <w:t xml:space="preserve">Fotokopirnica je </w:t>
      </w:r>
      <w:r w:rsidR="00FD5912" w:rsidRPr="005F761E">
        <w:rPr>
          <w:rFonts w:ascii="Arial" w:hAnsi="Arial" w:cs="Arial"/>
          <w:i w:val="0"/>
          <w:szCs w:val="24"/>
        </w:rPr>
        <w:t xml:space="preserve">odprta </w:t>
      </w:r>
      <w:r w:rsidRPr="005F761E">
        <w:rPr>
          <w:rFonts w:ascii="Arial" w:hAnsi="Arial" w:cs="Arial"/>
          <w:i w:val="0"/>
          <w:szCs w:val="24"/>
        </w:rPr>
        <w:t xml:space="preserve">v </w:t>
      </w:r>
      <w:r w:rsidR="003C0662">
        <w:rPr>
          <w:rFonts w:ascii="Arial" w:hAnsi="Arial" w:cs="Arial"/>
          <w:i w:val="0"/>
          <w:szCs w:val="24"/>
        </w:rPr>
        <w:t>dopoldanskem času</w:t>
      </w:r>
      <w:r w:rsidR="00FD5912" w:rsidRPr="005F761E">
        <w:rPr>
          <w:rFonts w:ascii="Arial" w:hAnsi="Arial" w:cs="Arial"/>
          <w:i w:val="0"/>
          <w:szCs w:val="24"/>
        </w:rPr>
        <w:t xml:space="preserve"> </w:t>
      </w:r>
      <w:r w:rsidRPr="005F761E">
        <w:rPr>
          <w:rFonts w:ascii="Arial" w:hAnsi="Arial" w:cs="Arial"/>
          <w:i w:val="0"/>
          <w:szCs w:val="24"/>
        </w:rPr>
        <w:t>v prostorih šole</w:t>
      </w:r>
      <w:r w:rsidR="00D12900">
        <w:rPr>
          <w:rFonts w:ascii="Arial" w:hAnsi="Arial" w:cs="Arial"/>
          <w:i w:val="0"/>
          <w:szCs w:val="24"/>
        </w:rPr>
        <w:t xml:space="preserve"> s strani zunanjega izvajalca</w:t>
      </w:r>
      <w:r w:rsidRPr="005F761E">
        <w:rPr>
          <w:rFonts w:ascii="Arial" w:hAnsi="Arial" w:cs="Arial"/>
          <w:i w:val="0"/>
          <w:szCs w:val="24"/>
        </w:rPr>
        <w:t>.</w:t>
      </w:r>
      <w:r w:rsidR="00AC225F">
        <w:rPr>
          <w:rFonts w:ascii="Arial" w:hAnsi="Arial" w:cs="Arial"/>
          <w:i w:val="0"/>
          <w:szCs w:val="24"/>
        </w:rPr>
        <w:t xml:space="preserve"> </w:t>
      </w:r>
    </w:p>
    <w:p w:rsidR="00864F3F" w:rsidRDefault="00864F3F" w:rsidP="00AC225F">
      <w:pPr>
        <w:pStyle w:val="pomS"/>
        <w:jc w:val="both"/>
        <w:rPr>
          <w:rFonts w:ascii="Arial" w:hAnsi="Arial" w:cs="Arial"/>
          <w:i w:val="0"/>
          <w:szCs w:val="24"/>
        </w:rPr>
      </w:pPr>
    </w:p>
    <w:p w:rsidR="00B1003C" w:rsidRPr="00B649E1" w:rsidRDefault="00B1003C" w:rsidP="00AC225F">
      <w:pPr>
        <w:jc w:val="both"/>
        <w:rPr>
          <w:rFonts w:ascii="Arial" w:hAnsi="Arial" w:cs="Arial"/>
          <w:sz w:val="24"/>
          <w:szCs w:val="24"/>
        </w:rPr>
      </w:pPr>
      <w:r w:rsidRPr="00B649E1">
        <w:rPr>
          <w:rFonts w:ascii="Arial" w:hAnsi="Arial" w:cs="Arial"/>
          <w:sz w:val="24"/>
          <w:szCs w:val="24"/>
        </w:rPr>
        <w:t xml:space="preserve">Dijaki </w:t>
      </w:r>
      <w:r w:rsidR="00292957" w:rsidRPr="00B649E1">
        <w:rPr>
          <w:rFonts w:ascii="Arial" w:hAnsi="Arial" w:cs="Arial"/>
          <w:b/>
          <w:sz w:val="24"/>
          <w:szCs w:val="24"/>
        </w:rPr>
        <w:t>morajo</w:t>
      </w:r>
      <w:r w:rsidR="001F4734" w:rsidRPr="00B649E1">
        <w:rPr>
          <w:rFonts w:ascii="Arial" w:hAnsi="Arial" w:cs="Arial"/>
          <w:b/>
          <w:sz w:val="24"/>
          <w:szCs w:val="24"/>
        </w:rPr>
        <w:t xml:space="preserve"> </w:t>
      </w:r>
      <w:r w:rsidRPr="00B649E1">
        <w:rPr>
          <w:rFonts w:ascii="Arial" w:hAnsi="Arial" w:cs="Arial"/>
          <w:sz w:val="24"/>
          <w:szCs w:val="24"/>
        </w:rPr>
        <w:t xml:space="preserve">pri fotokopiranju </w:t>
      </w:r>
      <w:r w:rsidR="003F5AA7" w:rsidRPr="00B649E1">
        <w:rPr>
          <w:rFonts w:ascii="Arial" w:hAnsi="Arial" w:cs="Arial"/>
          <w:b/>
          <w:sz w:val="24"/>
          <w:szCs w:val="24"/>
        </w:rPr>
        <w:t>upoštevati</w:t>
      </w:r>
      <w:r w:rsidR="0025766D" w:rsidRPr="00B649E1">
        <w:rPr>
          <w:rFonts w:ascii="Arial" w:hAnsi="Arial" w:cs="Arial"/>
          <w:sz w:val="24"/>
          <w:szCs w:val="24"/>
        </w:rPr>
        <w:t xml:space="preserve"> Zakon o avtorski</w:t>
      </w:r>
      <w:r w:rsidR="008442B2" w:rsidRPr="00B649E1">
        <w:rPr>
          <w:rFonts w:ascii="Arial" w:hAnsi="Arial" w:cs="Arial"/>
          <w:sz w:val="24"/>
          <w:szCs w:val="24"/>
        </w:rPr>
        <w:t>h</w:t>
      </w:r>
      <w:r w:rsidR="0025766D" w:rsidRPr="00B649E1">
        <w:rPr>
          <w:rFonts w:ascii="Arial" w:hAnsi="Arial" w:cs="Arial"/>
          <w:sz w:val="24"/>
          <w:szCs w:val="24"/>
        </w:rPr>
        <w:t xml:space="preserve"> in sorodnih </w:t>
      </w:r>
      <w:r w:rsidRPr="00B649E1">
        <w:rPr>
          <w:rFonts w:ascii="Arial" w:hAnsi="Arial" w:cs="Arial"/>
          <w:sz w:val="24"/>
          <w:szCs w:val="24"/>
        </w:rPr>
        <w:t xml:space="preserve"> pravicah</w:t>
      </w:r>
      <w:r w:rsidR="001F4734" w:rsidRPr="00B649E1">
        <w:rPr>
          <w:rFonts w:ascii="Arial" w:hAnsi="Arial" w:cs="Arial"/>
          <w:sz w:val="24"/>
          <w:szCs w:val="24"/>
        </w:rPr>
        <w:t xml:space="preserve"> </w:t>
      </w:r>
      <w:r w:rsidR="0025766D" w:rsidRPr="00B649E1">
        <w:rPr>
          <w:rFonts w:ascii="Arial" w:hAnsi="Arial" w:cs="Arial"/>
          <w:sz w:val="24"/>
          <w:szCs w:val="24"/>
        </w:rPr>
        <w:t>(Ur. l. RS, št. 16/2007-prečiščeno besedilo in št. 68/2007-spremembe</w:t>
      </w:r>
      <w:r w:rsidR="003F5AA7" w:rsidRPr="00B649E1">
        <w:rPr>
          <w:rFonts w:ascii="Arial" w:hAnsi="Arial" w:cs="Arial"/>
          <w:sz w:val="24"/>
          <w:szCs w:val="24"/>
        </w:rPr>
        <w:t>)</w:t>
      </w:r>
      <w:r w:rsidR="0025766D" w:rsidRPr="00B649E1">
        <w:rPr>
          <w:rFonts w:ascii="Arial" w:hAnsi="Arial" w:cs="Arial"/>
          <w:sz w:val="24"/>
          <w:szCs w:val="24"/>
        </w:rPr>
        <w:t>.</w:t>
      </w:r>
    </w:p>
    <w:p w:rsidR="005E1941" w:rsidRDefault="005E1941" w:rsidP="00AC225F">
      <w:pPr>
        <w:jc w:val="both"/>
        <w:rPr>
          <w:rFonts w:ascii="Arial" w:hAnsi="Arial" w:cs="Arial"/>
          <w:sz w:val="24"/>
          <w:szCs w:val="24"/>
        </w:rPr>
      </w:pPr>
    </w:p>
    <w:p w:rsidR="00B649E1" w:rsidRPr="00B057C5" w:rsidRDefault="00B649E1" w:rsidP="00AC225F">
      <w:pPr>
        <w:jc w:val="both"/>
        <w:rPr>
          <w:rFonts w:ascii="Arial" w:hAnsi="Arial" w:cs="Arial"/>
          <w:b/>
          <w:sz w:val="24"/>
          <w:szCs w:val="24"/>
        </w:rPr>
      </w:pPr>
    </w:p>
    <w:p w:rsidR="007C13FF" w:rsidRPr="00B057C5" w:rsidRDefault="00B057C5" w:rsidP="007C13FF">
      <w:pPr>
        <w:jc w:val="both"/>
        <w:rPr>
          <w:rFonts w:ascii="Arial" w:hAnsi="Arial" w:cs="Arial"/>
          <w:b/>
          <w:sz w:val="24"/>
          <w:szCs w:val="24"/>
        </w:rPr>
      </w:pPr>
      <w:r w:rsidRPr="00B057C5">
        <w:rPr>
          <w:rFonts w:ascii="Arial" w:hAnsi="Arial" w:cs="Arial"/>
          <w:b/>
          <w:sz w:val="24"/>
          <w:szCs w:val="24"/>
        </w:rPr>
        <w:t>7</w:t>
      </w:r>
      <w:r w:rsidR="007C13FF" w:rsidRPr="00B057C5">
        <w:rPr>
          <w:rFonts w:ascii="Arial" w:hAnsi="Arial" w:cs="Arial"/>
          <w:b/>
          <w:sz w:val="24"/>
          <w:szCs w:val="24"/>
        </w:rPr>
        <w:t>. Obiskovanje pouka športne vzgoje</w:t>
      </w:r>
    </w:p>
    <w:p w:rsidR="007C13FF" w:rsidRPr="00B057C5" w:rsidRDefault="007C13FF" w:rsidP="007C13FF">
      <w:pPr>
        <w:jc w:val="both"/>
        <w:rPr>
          <w:rFonts w:ascii="Arial" w:hAnsi="Arial" w:cs="Arial"/>
          <w:sz w:val="24"/>
          <w:szCs w:val="24"/>
        </w:rPr>
      </w:pPr>
    </w:p>
    <w:p w:rsidR="007C13FF" w:rsidRPr="005F761E" w:rsidRDefault="007C13FF" w:rsidP="007C13F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Dijaki, ki so opravičeni </w:t>
      </w:r>
      <w:r w:rsidR="00CD0680">
        <w:rPr>
          <w:rFonts w:ascii="Arial" w:hAnsi="Arial" w:cs="Arial"/>
          <w:sz w:val="24"/>
          <w:szCs w:val="24"/>
        </w:rPr>
        <w:t xml:space="preserve">ali delno opravičeni </w:t>
      </w:r>
      <w:r w:rsidRPr="005F761E">
        <w:rPr>
          <w:rFonts w:ascii="Arial" w:hAnsi="Arial" w:cs="Arial"/>
          <w:sz w:val="24"/>
          <w:szCs w:val="24"/>
        </w:rPr>
        <w:t>športne vzgoje, morajo ŠVZ prisostvovati oziroma dobijo drugo primerno zadolžitev. V izjemnih primerih lahko ravnatelj na predlog profesorja  športne vzgoje ali razrednika odobri izostajanje od pouka ŠVZ.</w:t>
      </w:r>
    </w:p>
    <w:p w:rsidR="007C13FF" w:rsidRPr="005F761E" w:rsidRDefault="007C13FF" w:rsidP="007C13FF">
      <w:pPr>
        <w:jc w:val="both"/>
        <w:rPr>
          <w:rFonts w:ascii="Arial" w:hAnsi="Arial" w:cs="Arial"/>
          <w:sz w:val="24"/>
          <w:szCs w:val="24"/>
        </w:rPr>
      </w:pPr>
    </w:p>
    <w:p w:rsidR="007C13FF" w:rsidRPr="001D723D" w:rsidRDefault="007C13FF" w:rsidP="007C13F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color w:val="000000"/>
          <w:sz w:val="24"/>
          <w:szCs w:val="24"/>
        </w:rPr>
        <w:t xml:space="preserve">Pouka ŠVZ se dijaki udeležijo le s </w:t>
      </w:r>
      <w:r w:rsidR="00B057C5">
        <w:rPr>
          <w:rFonts w:ascii="Arial" w:hAnsi="Arial" w:cs="Arial"/>
          <w:color w:val="000000"/>
          <w:sz w:val="24"/>
          <w:szCs w:val="24"/>
        </w:rPr>
        <w:t xml:space="preserve">primerno </w:t>
      </w:r>
      <w:r w:rsidR="002E4244">
        <w:rPr>
          <w:rFonts w:ascii="Arial" w:hAnsi="Arial" w:cs="Arial"/>
          <w:color w:val="000000"/>
          <w:sz w:val="24"/>
          <w:szCs w:val="24"/>
        </w:rPr>
        <w:t>športno opremo. B</w:t>
      </w:r>
      <w:r w:rsidRPr="005F761E">
        <w:rPr>
          <w:rFonts w:ascii="Arial" w:hAnsi="Arial" w:cs="Arial"/>
          <w:color w:val="000000"/>
          <w:sz w:val="24"/>
          <w:szCs w:val="24"/>
        </w:rPr>
        <w:t xml:space="preserve">rez </w:t>
      </w:r>
      <w:r w:rsidR="00B057C5">
        <w:rPr>
          <w:rFonts w:ascii="Arial" w:hAnsi="Arial" w:cs="Arial"/>
          <w:color w:val="000000"/>
          <w:sz w:val="24"/>
          <w:szCs w:val="24"/>
        </w:rPr>
        <w:t xml:space="preserve">primerne </w:t>
      </w:r>
      <w:r w:rsidRPr="001D723D">
        <w:rPr>
          <w:rFonts w:ascii="Arial" w:hAnsi="Arial" w:cs="Arial"/>
          <w:sz w:val="24"/>
          <w:szCs w:val="24"/>
        </w:rPr>
        <w:t xml:space="preserve">športne opreme </w:t>
      </w:r>
      <w:r w:rsidR="00B057C5" w:rsidRPr="001D723D">
        <w:rPr>
          <w:rFonts w:ascii="Arial" w:hAnsi="Arial" w:cs="Arial"/>
          <w:sz w:val="24"/>
          <w:szCs w:val="24"/>
        </w:rPr>
        <w:t xml:space="preserve">ni možna vadba </w:t>
      </w:r>
      <w:r w:rsidRPr="001D723D">
        <w:rPr>
          <w:rFonts w:ascii="Arial" w:hAnsi="Arial" w:cs="Arial"/>
          <w:sz w:val="24"/>
          <w:szCs w:val="24"/>
        </w:rPr>
        <w:t xml:space="preserve">(zapis v </w:t>
      </w:r>
      <w:proofErr w:type="spellStart"/>
      <w:r w:rsidRPr="001D723D">
        <w:rPr>
          <w:rFonts w:ascii="Arial" w:hAnsi="Arial" w:cs="Arial"/>
          <w:sz w:val="24"/>
          <w:szCs w:val="24"/>
        </w:rPr>
        <w:t>eAsistent</w:t>
      </w:r>
      <w:proofErr w:type="spellEnd"/>
      <w:r w:rsidR="002E4244" w:rsidRPr="001D723D">
        <w:rPr>
          <w:rFonts w:ascii="Arial" w:hAnsi="Arial" w:cs="Arial"/>
          <w:sz w:val="24"/>
          <w:szCs w:val="24"/>
        </w:rPr>
        <w:t xml:space="preserve"> oz. dnevnik</w:t>
      </w:r>
      <w:r w:rsidRPr="001D723D">
        <w:rPr>
          <w:rFonts w:ascii="Arial" w:hAnsi="Arial" w:cs="Arial"/>
          <w:sz w:val="24"/>
          <w:szCs w:val="24"/>
        </w:rPr>
        <w:t xml:space="preserve"> pod »opombe«).</w:t>
      </w:r>
      <w:r w:rsidR="00B057C5" w:rsidRPr="001D723D">
        <w:rPr>
          <w:rFonts w:ascii="Arial" w:hAnsi="Arial" w:cs="Arial"/>
          <w:sz w:val="24"/>
          <w:szCs w:val="24"/>
        </w:rPr>
        <w:t xml:space="preserve"> </w:t>
      </w:r>
      <w:r w:rsidR="00B057C5" w:rsidRPr="001D723D">
        <w:rPr>
          <w:rFonts w:ascii="Arial" w:hAnsi="Arial" w:cs="Arial"/>
          <w:sz w:val="24"/>
          <w:szCs w:val="24"/>
        </w:rPr>
        <w:lastRenderedPageBreak/>
        <w:t>Učitelj Š</w:t>
      </w:r>
      <w:r w:rsidR="002E4244" w:rsidRPr="001D723D">
        <w:rPr>
          <w:rFonts w:ascii="Arial" w:hAnsi="Arial" w:cs="Arial"/>
          <w:sz w:val="24"/>
          <w:szCs w:val="24"/>
        </w:rPr>
        <w:t xml:space="preserve">VZ poda dijaku navodila glede njegovih aktivnosti pri uri. </w:t>
      </w:r>
      <w:r w:rsidR="004E2AFD" w:rsidRPr="001D723D">
        <w:rPr>
          <w:rFonts w:ascii="Arial" w:hAnsi="Arial" w:cs="Arial"/>
          <w:sz w:val="24"/>
          <w:szCs w:val="24"/>
        </w:rPr>
        <w:t>Ura se lahko šteje kot neopravičena.</w:t>
      </w:r>
    </w:p>
    <w:p w:rsidR="007C13FF" w:rsidRPr="002E4244" w:rsidRDefault="007C13FF" w:rsidP="007C13F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C13FF" w:rsidRPr="005F761E" w:rsidRDefault="007C13FF" w:rsidP="007C13F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Dijakom, ki zamudijo začetek pouka ŠVZ, se to </w:t>
      </w:r>
      <w:r w:rsidR="003E5BE5">
        <w:rPr>
          <w:rFonts w:ascii="Arial" w:hAnsi="Arial" w:cs="Arial"/>
          <w:sz w:val="24"/>
          <w:szCs w:val="24"/>
        </w:rPr>
        <w:t xml:space="preserve">lahko </w:t>
      </w:r>
      <w:r w:rsidRPr="005F761E">
        <w:rPr>
          <w:rFonts w:ascii="Arial" w:hAnsi="Arial" w:cs="Arial"/>
          <w:sz w:val="24"/>
          <w:szCs w:val="24"/>
        </w:rPr>
        <w:t>šteje kot izostanek.</w:t>
      </w:r>
    </w:p>
    <w:p w:rsidR="007C13FF" w:rsidRPr="005F761E" w:rsidRDefault="007C13FF" w:rsidP="007C13FF">
      <w:pPr>
        <w:jc w:val="both"/>
        <w:rPr>
          <w:rFonts w:ascii="Arial" w:hAnsi="Arial" w:cs="Arial"/>
          <w:sz w:val="24"/>
          <w:szCs w:val="24"/>
        </w:rPr>
      </w:pPr>
    </w:p>
    <w:p w:rsidR="007C13FF" w:rsidRPr="005F761E" w:rsidRDefault="007C13FF" w:rsidP="007C13F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V prostore športne dvorane je prepovedano </w:t>
      </w:r>
      <w:r>
        <w:rPr>
          <w:rFonts w:ascii="Arial" w:hAnsi="Arial" w:cs="Arial"/>
          <w:sz w:val="24"/>
          <w:szCs w:val="24"/>
        </w:rPr>
        <w:t>prinašati in uživati</w:t>
      </w:r>
      <w:r w:rsidRPr="005F761E">
        <w:rPr>
          <w:rFonts w:ascii="Arial" w:hAnsi="Arial" w:cs="Arial"/>
          <w:sz w:val="24"/>
          <w:szCs w:val="24"/>
        </w:rPr>
        <w:t xml:space="preserve">  hran</w:t>
      </w:r>
      <w:r>
        <w:rPr>
          <w:rFonts w:ascii="Arial" w:hAnsi="Arial" w:cs="Arial"/>
          <w:sz w:val="24"/>
          <w:szCs w:val="24"/>
        </w:rPr>
        <w:t>o</w:t>
      </w:r>
      <w:r w:rsidRPr="005F761E">
        <w:rPr>
          <w:rFonts w:ascii="Arial" w:hAnsi="Arial" w:cs="Arial"/>
          <w:sz w:val="24"/>
          <w:szCs w:val="24"/>
        </w:rPr>
        <w:t>.</w:t>
      </w:r>
    </w:p>
    <w:p w:rsidR="007C13FF" w:rsidRPr="005F761E" w:rsidRDefault="007C13FF" w:rsidP="007C13FF">
      <w:pPr>
        <w:jc w:val="both"/>
        <w:rPr>
          <w:rFonts w:ascii="Arial" w:hAnsi="Arial" w:cs="Arial"/>
          <w:sz w:val="24"/>
          <w:szCs w:val="24"/>
        </w:rPr>
      </w:pPr>
    </w:p>
    <w:p w:rsidR="007C13FF" w:rsidRPr="005F761E" w:rsidRDefault="007C13FF" w:rsidP="007C13F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Škodo, ki je povzročena namerno ali iz malomarnosti, je storilec dolžan poravnati. V primeru, da krivca ni mogoče ugotoviti, škodo poravna celotna oddelčna skupnost oz. vadbena skupina. </w:t>
      </w:r>
    </w:p>
    <w:p w:rsidR="00B057C5" w:rsidRDefault="00B057C5" w:rsidP="007C13FF">
      <w:pPr>
        <w:rPr>
          <w:rFonts w:ascii="Arial" w:hAnsi="Arial" w:cs="Arial"/>
          <w:b/>
          <w:sz w:val="24"/>
          <w:szCs w:val="24"/>
        </w:rPr>
      </w:pPr>
    </w:p>
    <w:p w:rsidR="00C961B6" w:rsidRPr="00B649E1" w:rsidRDefault="00B057C5" w:rsidP="007C13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C961B6" w:rsidRPr="00B649E1">
        <w:rPr>
          <w:rFonts w:ascii="Arial" w:hAnsi="Arial" w:cs="Arial"/>
          <w:b/>
          <w:sz w:val="24"/>
          <w:szCs w:val="24"/>
        </w:rPr>
        <w:t>. Knjižnični red</w:t>
      </w:r>
    </w:p>
    <w:p w:rsidR="00AC225F" w:rsidRDefault="00D62DBB" w:rsidP="00AC225F">
      <w:p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2"/>
        </w:rPr>
        <w:br/>
      </w:r>
      <w:r w:rsidR="00B649E1" w:rsidRPr="001D723D">
        <w:rPr>
          <w:rFonts w:ascii="Arial" w:hAnsi="Arial" w:cs="Arial"/>
          <w:sz w:val="24"/>
          <w:szCs w:val="24"/>
        </w:rPr>
        <w:t>Na šoli deluje šolska knjižnica.</w:t>
      </w:r>
      <w:r w:rsidR="00B649E1">
        <w:rPr>
          <w:rFonts w:ascii="Arial" w:hAnsi="Arial" w:cs="Arial"/>
          <w:sz w:val="24"/>
          <w:szCs w:val="24"/>
        </w:rPr>
        <w:t xml:space="preserve"> </w:t>
      </w:r>
      <w:r w:rsidRPr="00C31CA2">
        <w:rPr>
          <w:rFonts w:ascii="Arial" w:hAnsi="Arial" w:cs="Arial"/>
          <w:sz w:val="24"/>
          <w:szCs w:val="24"/>
        </w:rPr>
        <w:t xml:space="preserve">Šolska knjižnica je </w:t>
      </w:r>
      <w:r w:rsidR="00D12900">
        <w:rPr>
          <w:rFonts w:ascii="Arial" w:hAnsi="Arial" w:cs="Arial"/>
          <w:sz w:val="24"/>
          <w:szCs w:val="24"/>
        </w:rPr>
        <w:t xml:space="preserve">praviloma </w:t>
      </w:r>
      <w:r w:rsidRPr="00C31CA2">
        <w:rPr>
          <w:rFonts w:ascii="Arial" w:hAnsi="Arial" w:cs="Arial"/>
          <w:sz w:val="24"/>
          <w:szCs w:val="24"/>
        </w:rPr>
        <w:t>odprta v času pouka.</w:t>
      </w:r>
      <w:r w:rsidR="001F4734" w:rsidRPr="00C31CA2">
        <w:rPr>
          <w:rFonts w:ascii="Arial" w:hAnsi="Arial" w:cs="Arial"/>
          <w:sz w:val="24"/>
          <w:szCs w:val="24"/>
        </w:rPr>
        <w:t xml:space="preserve"> </w:t>
      </w:r>
      <w:r w:rsidR="004E2AFD">
        <w:rPr>
          <w:rFonts w:ascii="Arial" w:hAnsi="Arial" w:cs="Arial"/>
          <w:sz w:val="24"/>
          <w:szCs w:val="24"/>
        </w:rPr>
        <w:t>N</w:t>
      </w:r>
      <w:r w:rsidRPr="00C31CA2">
        <w:rPr>
          <w:rFonts w:ascii="Arial" w:hAnsi="Arial" w:cs="Arial"/>
          <w:sz w:val="24"/>
          <w:szCs w:val="24"/>
        </w:rPr>
        <w:t xml:space="preserve">amenjena </w:t>
      </w:r>
      <w:r w:rsidR="004E2AFD">
        <w:rPr>
          <w:rFonts w:ascii="Arial" w:hAnsi="Arial" w:cs="Arial"/>
          <w:sz w:val="24"/>
          <w:szCs w:val="24"/>
        </w:rPr>
        <w:t xml:space="preserve">je </w:t>
      </w:r>
      <w:r w:rsidRPr="00C31CA2">
        <w:rPr>
          <w:rFonts w:ascii="Arial" w:hAnsi="Arial" w:cs="Arial"/>
          <w:sz w:val="24"/>
          <w:szCs w:val="24"/>
        </w:rPr>
        <w:t>izposoji knjižne</w:t>
      </w:r>
      <w:r w:rsidRPr="005F761E">
        <w:rPr>
          <w:rFonts w:ascii="Arial" w:hAnsi="Arial" w:cs="Arial"/>
          <w:sz w:val="24"/>
          <w:szCs w:val="24"/>
        </w:rPr>
        <w:t>ga in neknjižnega gradiva, učenju, branju, pisanju, brskanju po različnih virih informacij in prebiranju časopisov.</w:t>
      </w:r>
      <w:r w:rsidR="00F35F43">
        <w:rPr>
          <w:rFonts w:ascii="Arial" w:hAnsi="Arial" w:cs="Arial"/>
          <w:sz w:val="24"/>
          <w:szCs w:val="24"/>
        </w:rPr>
        <w:t xml:space="preserve"> S pogovorom ne motimo drugih.</w:t>
      </w:r>
      <w:r w:rsidR="00AC225F">
        <w:rPr>
          <w:rFonts w:ascii="Arial" w:hAnsi="Arial" w:cs="Arial"/>
          <w:sz w:val="24"/>
          <w:szCs w:val="24"/>
        </w:rPr>
        <w:t xml:space="preserve"> </w:t>
      </w:r>
    </w:p>
    <w:p w:rsidR="00AC225F" w:rsidRDefault="00AC225F" w:rsidP="00AC225F">
      <w:pPr>
        <w:jc w:val="both"/>
        <w:rPr>
          <w:rFonts w:ascii="Arial" w:hAnsi="Arial" w:cs="Arial"/>
          <w:sz w:val="24"/>
          <w:szCs w:val="24"/>
        </w:rPr>
      </w:pPr>
    </w:p>
    <w:p w:rsidR="00D62DBB" w:rsidRPr="005F761E" w:rsidRDefault="00D62DBB" w:rsidP="00AC225F">
      <w:pPr>
        <w:jc w:val="both"/>
        <w:rPr>
          <w:rFonts w:ascii="Arial" w:hAnsi="Arial" w:cs="Arial"/>
          <w:i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Knjižnica je aktivna članica sistema </w:t>
      </w:r>
      <w:proofErr w:type="spellStart"/>
      <w:r w:rsidRPr="005F761E">
        <w:rPr>
          <w:rFonts w:ascii="Arial" w:hAnsi="Arial" w:cs="Arial"/>
          <w:sz w:val="24"/>
          <w:szCs w:val="24"/>
        </w:rPr>
        <w:t>Cobiss</w:t>
      </w:r>
      <w:proofErr w:type="spellEnd"/>
      <w:r w:rsidRPr="005F761E">
        <w:rPr>
          <w:rFonts w:ascii="Arial" w:hAnsi="Arial" w:cs="Arial"/>
          <w:sz w:val="24"/>
          <w:szCs w:val="24"/>
        </w:rPr>
        <w:t>.</w:t>
      </w:r>
      <w:r w:rsidR="00AC225F">
        <w:rPr>
          <w:rFonts w:ascii="Arial" w:hAnsi="Arial" w:cs="Arial"/>
          <w:sz w:val="24"/>
          <w:szCs w:val="24"/>
        </w:rPr>
        <w:t xml:space="preserve"> </w:t>
      </w:r>
      <w:r w:rsidRPr="00AC225F">
        <w:rPr>
          <w:rFonts w:ascii="Arial" w:hAnsi="Arial" w:cs="Arial"/>
          <w:sz w:val="24"/>
          <w:szCs w:val="24"/>
        </w:rPr>
        <w:t>V okviru knjižnice deluje tudi učbeniški sklad.</w:t>
      </w:r>
    </w:p>
    <w:p w:rsidR="008B7889" w:rsidRPr="005F761E" w:rsidRDefault="008B7889" w:rsidP="00AC225F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:rsidR="00E62461" w:rsidRDefault="00E62461" w:rsidP="00AC225F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5F761E">
        <w:rPr>
          <w:rFonts w:ascii="Arial" w:hAnsi="Arial" w:cs="Arial"/>
          <w:sz w:val="24"/>
          <w:szCs w:val="24"/>
          <w:u w:val="single"/>
        </w:rPr>
        <w:t>Knjižnični red:</w:t>
      </w:r>
    </w:p>
    <w:p w:rsidR="00AC225F" w:rsidRPr="005F761E" w:rsidRDefault="00AC225F" w:rsidP="00AC225F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:rsidR="00AC225F" w:rsidRPr="007001EC" w:rsidRDefault="00E62461" w:rsidP="00587A4A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uporaba knjižnice je </w:t>
      </w:r>
      <w:r w:rsidR="00113FAF" w:rsidRPr="005F761E">
        <w:rPr>
          <w:rFonts w:ascii="Arial" w:hAnsi="Arial" w:cs="Arial"/>
          <w:sz w:val="24"/>
          <w:szCs w:val="24"/>
        </w:rPr>
        <w:t xml:space="preserve">možna </w:t>
      </w:r>
      <w:r w:rsidR="005D1E4E" w:rsidRPr="005F761E">
        <w:rPr>
          <w:rFonts w:ascii="Arial" w:hAnsi="Arial" w:cs="Arial"/>
          <w:color w:val="000000"/>
          <w:sz w:val="24"/>
          <w:szCs w:val="24"/>
        </w:rPr>
        <w:t xml:space="preserve">z </w:t>
      </w:r>
      <w:r w:rsidR="00845B20">
        <w:rPr>
          <w:rFonts w:ascii="Arial" w:hAnsi="Arial" w:cs="Arial"/>
          <w:color w:val="000000"/>
          <w:sz w:val="24"/>
          <w:szCs w:val="24"/>
        </w:rPr>
        <w:t xml:space="preserve">dijaško izkaznico ali </w:t>
      </w:r>
      <w:r w:rsidR="005D1E4E" w:rsidRPr="005F761E">
        <w:rPr>
          <w:rFonts w:ascii="Arial" w:hAnsi="Arial" w:cs="Arial"/>
          <w:color w:val="000000"/>
          <w:sz w:val="24"/>
          <w:szCs w:val="24"/>
        </w:rPr>
        <w:t>osebnim dokumentom</w:t>
      </w:r>
      <w:r w:rsidR="00845B20">
        <w:rPr>
          <w:rFonts w:ascii="Arial" w:hAnsi="Arial" w:cs="Arial"/>
          <w:color w:val="000000"/>
          <w:sz w:val="24"/>
          <w:szCs w:val="24"/>
        </w:rPr>
        <w:t>,</w:t>
      </w:r>
    </w:p>
    <w:p w:rsidR="00AC225F" w:rsidRPr="007001EC" w:rsidRDefault="00E62461" w:rsidP="007001EC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izposojevalni rok za knjige in učbenike je 14 dni, za revije pa 1 teden, </w:t>
      </w:r>
    </w:p>
    <w:p w:rsidR="00AC225F" w:rsidRPr="007001EC" w:rsidRDefault="00E62461" w:rsidP="00AC225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po poteku izposojevalnega roka je možno izposojeno gradivo še enkrat podaljšati, vendar le, če ni rezervirano za koga drugega, </w:t>
      </w:r>
    </w:p>
    <w:p w:rsidR="00AC225F" w:rsidRPr="007001EC" w:rsidRDefault="00E62461" w:rsidP="00AC225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po poteku vseh izposojevalnih rokov je treba gradivo vrniti, sicer si ni možno izposoditi novega, </w:t>
      </w:r>
    </w:p>
    <w:p w:rsidR="00AC225F" w:rsidRPr="007001EC" w:rsidRDefault="00E62461" w:rsidP="007001EC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10A2">
        <w:rPr>
          <w:rFonts w:ascii="Arial" w:hAnsi="Arial" w:cs="Arial"/>
          <w:sz w:val="24"/>
          <w:szCs w:val="24"/>
        </w:rPr>
        <w:t>čitalniškega gradiva (leksikonov, priročnikov</w:t>
      </w:r>
      <w:r w:rsidRPr="005F761E">
        <w:rPr>
          <w:rFonts w:ascii="Arial" w:hAnsi="Arial" w:cs="Arial"/>
          <w:sz w:val="24"/>
          <w:szCs w:val="24"/>
        </w:rPr>
        <w:t xml:space="preserve">, atlasov...) ne izposojamo na dom, izjemoma le za fotokopiranje na šoli, </w:t>
      </w:r>
    </w:p>
    <w:p w:rsidR="00AC225F" w:rsidRPr="007001EC" w:rsidRDefault="00E62461" w:rsidP="00AC225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za izposojene knjige odgovarjate, zato jih ne posojajte drugim, naj si jih izposodijo sami,</w:t>
      </w:r>
    </w:p>
    <w:p w:rsidR="00AC225F" w:rsidRPr="007001EC" w:rsidRDefault="00E62461" w:rsidP="00AC225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dijaki, ki potrebujejo gradivo za popravne izpite, si ga lahko izposodijo tudi čez počitnice, </w:t>
      </w:r>
    </w:p>
    <w:p w:rsidR="00AC225F" w:rsidRPr="007C13FF" w:rsidRDefault="00E62461" w:rsidP="00AC225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dijaki si lahko izposodijo gradivo, ki ga potrebujejo za maturo</w:t>
      </w:r>
      <w:r w:rsidR="000B69E1">
        <w:rPr>
          <w:rFonts w:ascii="Arial" w:hAnsi="Arial" w:cs="Arial"/>
          <w:sz w:val="24"/>
          <w:szCs w:val="24"/>
        </w:rPr>
        <w:t>,</w:t>
      </w:r>
      <w:r w:rsidRPr="005F761E">
        <w:rPr>
          <w:rFonts w:ascii="Arial" w:hAnsi="Arial" w:cs="Arial"/>
          <w:sz w:val="24"/>
          <w:szCs w:val="24"/>
        </w:rPr>
        <w:t xml:space="preserve"> tudi čez počitnice pod pogojem, da šoli pisno dovolijo, da zadrži njihove dokumente, če ne vrnejo knjig, </w:t>
      </w:r>
    </w:p>
    <w:p w:rsidR="00AC225F" w:rsidRPr="007001EC" w:rsidRDefault="00E62461" w:rsidP="00AC225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redni bralci si lahko knjige sposodijo tudi čez počitnice, vendar jih je treba vrniti v prvem tednu septembra, </w:t>
      </w:r>
    </w:p>
    <w:p w:rsidR="00AC225F" w:rsidRPr="007001EC" w:rsidRDefault="00E62461" w:rsidP="00AC225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dijakom, ki bodo grobo kršili knjižnični red, knjig ne bomo več posodili, </w:t>
      </w:r>
    </w:p>
    <w:p w:rsidR="00AC225F" w:rsidRPr="007001EC" w:rsidRDefault="00E62461" w:rsidP="00AC225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v knjižnico vstopamo brez dežnikov, plaščev, bund ...,</w:t>
      </w:r>
    </w:p>
    <w:p w:rsidR="00AC225F" w:rsidRPr="007001EC" w:rsidRDefault="00E62461" w:rsidP="00AC225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v knjižnic</w:t>
      </w:r>
      <w:r w:rsidR="00FB515A" w:rsidRPr="005F761E">
        <w:rPr>
          <w:rFonts w:ascii="Arial" w:hAnsi="Arial" w:cs="Arial"/>
          <w:sz w:val="24"/>
          <w:szCs w:val="24"/>
        </w:rPr>
        <w:t>o</w:t>
      </w:r>
      <w:r w:rsidRPr="005F761E">
        <w:rPr>
          <w:rFonts w:ascii="Arial" w:hAnsi="Arial" w:cs="Arial"/>
          <w:sz w:val="24"/>
          <w:szCs w:val="24"/>
        </w:rPr>
        <w:t xml:space="preserve"> ni dovoljeno </w:t>
      </w:r>
      <w:r w:rsidR="00FB515A" w:rsidRPr="005F761E">
        <w:rPr>
          <w:rFonts w:ascii="Arial" w:hAnsi="Arial" w:cs="Arial"/>
          <w:sz w:val="24"/>
          <w:szCs w:val="24"/>
        </w:rPr>
        <w:t>prinašanje hrane</w:t>
      </w:r>
      <w:r w:rsidR="00111162" w:rsidRPr="005F761E">
        <w:rPr>
          <w:rFonts w:ascii="Arial" w:hAnsi="Arial" w:cs="Arial"/>
          <w:sz w:val="24"/>
          <w:szCs w:val="24"/>
        </w:rPr>
        <w:t>,</w:t>
      </w:r>
    </w:p>
    <w:p w:rsidR="00AC225F" w:rsidRPr="00AC225F" w:rsidRDefault="00111162" w:rsidP="00AC225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5F761E">
        <w:rPr>
          <w:rFonts w:ascii="Arial" w:hAnsi="Arial" w:cs="Arial"/>
          <w:sz w:val="24"/>
          <w:szCs w:val="24"/>
        </w:rPr>
        <w:t xml:space="preserve">v času prostih ur se dijaki lahko zadržujejo v knjižnici. </w:t>
      </w:r>
    </w:p>
    <w:p w:rsidR="000860EC" w:rsidRPr="005F761E" w:rsidRDefault="00E62461" w:rsidP="00AC225F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5F761E">
        <w:rPr>
          <w:rFonts w:ascii="Arial" w:hAnsi="Arial" w:cs="Arial"/>
          <w:sz w:val="24"/>
          <w:szCs w:val="24"/>
        </w:rPr>
        <w:br/>
      </w:r>
    </w:p>
    <w:p w:rsidR="000860EC" w:rsidRDefault="00E62461" w:rsidP="00AC225F">
      <w:pPr>
        <w:jc w:val="both"/>
        <w:rPr>
          <w:rFonts w:ascii="Arial" w:hAnsi="Arial" w:cs="Arial"/>
          <w:sz w:val="24"/>
          <w:szCs w:val="24"/>
          <w:u w:val="single"/>
        </w:rPr>
      </w:pPr>
      <w:r w:rsidRPr="005F761E">
        <w:rPr>
          <w:rFonts w:ascii="Arial" w:hAnsi="Arial" w:cs="Arial"/>
          <w:sz w:val="24"/>
          <w:szCs w:val="24"/>
          <w:u w:val="single"/>
        </w:rPr>
        <w:t>Izgubljene knjige:</w:t>
      </w:r>
    </w:p>
    <w:p w:rsidR="00AC225F" w:rsidRPr="005F761E" w:rsidRDefault="00AC225F" w:rsidP="00AC225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62461" w:rsidRDefault="00E62461" w:rsidP="00AC225F">
      <w:p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Če izgubite knjigo, to takoj javite v knjižnico, izgubljeno knjigo lahko nadomestite z novo (isti avtor, naslov, izdaja, zbirka...).Če knjige ni mogoče več kupiti</w:t>
      </w:r>
      <w:r w:rsidR="000B69E1">
        <w:rPr>
          <w:rFonts w:ascii="Arial" w:hAnsi="Arial" w:cs="Arial"/>
          <w:sz w:val="24"/>
          <w:szCs w:val="24"/>
        </w:rPr>
        <w:t>,</w:t>
      </w:r>
      <w:r w:rsidR="00EA10A2">
        <w:rPr>
          <w:rFonts w:ascii="Arial" w:hAnsi="Arial" w:cs="Arial"/>
          <w:sz w:val="24"/>
          <w:szCs w:val="24"/>
        </w:rPr>
        <w:t xml:space="preserve"> se določi strošek izgubljene ali uničene knjige.</w:t>
      </w:r>
    </w:p>
    <w:p w:rsidR="00104B65" w:rsidRPr="005F761E" w:rsidRDefault="00104B65" w:rsidP="00AC225F">
      <w:pPr>
        <w:jc w:val="both"/>
        <w:rPr>
          <w:rFonts w:ascii="Arial" w:hAnsi="Arial" w:cs="Arial"/>
          <w:sz w:val="24"/>
          <w:szCs w:val="24"/>
        </w:rPr>
      </w:pPr>
    </w:p>
    <w:p w:rsidR="00D62DBB" w:rsidRPr="00B057C5" w:rsidRDefault="00817CA8" w:rsidP="00AC225F">
      <w:pPr>
        <w:jc w:val="both"/>
        <w:rPr>
          <w:rFonts w:ascii="Arial" w:hAnsi="Arial" w:cs="Arial"/>
          <w:b/>
          <w:sz w:val="24"/>
          <w:szCs w:val="24"/>
        </w:rPr>
      </w:pPr>
      <w:r w:rsidRPr="00B057C5">
        <w:rPr>
          <w:rFonts w:ascii="Arial" w:hAnsi="Arial" w:cs="Arial"/>
          <w:b/>
          <w:sz w:val="24"/>
          <w:szCs w:val="24"/>
        </w:rPr>
        <w:t>9. Varno delo v laboratoriju</w:t>
      </w:r>
      <w:r w:rsidR="00845B20">
        <w:rPr>
          <w:rFonts w:ascii="Arial" w:hAnsi="Arial" w:cs="Arial"/>
          <w:b/>
          <w:sz w:val="24"/>
          <w:szCs w:val="24"/>
        </w:rPr>
        <w:t xml:space="preserve"> – velja tudi za udeležence izobraževanja odraslih</w:t>
      </w:r>
    </w:p>
    <w:p w:rsidR="00817CA8" w:rsidRPr="005F761E" w:rsidRDefault="00817CA8" w:rsidP="00AC225F">
      <w:pPr>
        <w:jc w:val="both"/>
        <w:rPr>
          <w:rFonts w:ascii="Arial" w:hAnsi="Arial" w:cs="Arial"/>
          <w:sz w:val="24"/>
          <w:szCs w:val="24"/>
        </w:rPr>
      </w:pPr>
    </w:p>
    <w:p w:rsidR="00817CA8" w:rsidRDefault="001C658F" w:rsidP="00587A4A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F761E">
        <w:rPr>
          <w:rFonts w:ascii="Arial" w:hAnsi="Arial" w:cs="Arial"/>
          <w:color w:val="000000"/>
          <w:sz w:val="24"/>
          <w:szCs w:val="24"/>
        </w:rPr>
        <w:t>Vedno nosimo</w:t>
      </w:r>
      <w:r w:rsidR="00B057C5">
        <w:rPr>
          <w:rFonts w:ascii="Arial" w:hAnsi="Arial" w:cs="Arial"/>
          <w:color w:val="000000"/>
          <w:sz w:val="24"/>
          <w:szCs w:val="24"/>
        </w:rPr>
        <w:t xml:space="preserve"> primerno</w:t>
      </w:r>
      <w:r w:rsidRPr="005F761E">
        <w:rPr>
          <w:rFonts w:ascii="Arial" w:hAnsi="Arial" w:cs="Arial"/>
          <w:color w:val="000000"/>
          <w:sz w:val="24"/>
          <w:szCs w:val="24"/>
        </w:rPr>
        <w:t xml:space="preserve"> zaščitno haljo, ki mora biti zapeta</w:t>
      </w:r>
      <w:r w:rsidR="00A74BC3">
        <w:rPr>
          <w:rFonts w:ascii="Arial" w:hAnsi="Arial" w:cs="Arial"/>
          <w:color w:val="000000"/>
          <w:sz w:val="24"/>
          <w:szCs w:val="24"/>
        </w:rPr>
        <w:t>.</w:t>
      </w:r>
    </w:p>
    <w:p w:rsidR="007001EC" w:rsidRDefault="001C658F" w:rsidP="00587A4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057C5">
        <w:rPr>
          <w:rFonts w:ascii="Arial" w:hAnsi="Arial" w:cs="Arial"/>
          <w:sz w:val="24"/>
          <w:szCs w:val="24"/>
        </w:rPr>
        <w:lastRenderedPageBreak/>
        <w:t xml:space="preserve">S kemikalijami umazano </w:t>
      </w:r>
      <w:r w:rsidR="00A74BC3" w:rsidRPr="00B057C5">
        <w:rPr>
          <w:rFonts w:ascii="Arial" w:hAnsi="Arial" w:cs="Arial"/>
          <w:sz w:val="24"/>
          <w:szCs w:val="24"/>
        </w:rPr>
        <w:t>haljo takoj očistimo in operimo.</w:t>
      </w:r>
      <w:r w:rsidR="00B057C5" w:rsidRPr="00B057C5">
        <w:rPr>
          <w:rFonts w:ascii="Arial" w:hAnsi="Arial" w:cs="Arial"/>
          <w:sz w:val="24"/>
          <w:szCs w:val="24"/>
        </w:rPr>
        <w:t xml:space="preserve"> </w:t>
      </w:r>
    </w:p>
    <w:p w:rsidR="001C658F" w:rsidRDefault="001C658F" w:rsidP="00587A4A">
      <w:pPr>
        <w:numPr>
          <w:ilvl w:val="0"/>
          <w:numId w:val="13"/>
        </w:numPr>
        <w:ind w:left="708"/>
        <w:jc w:val="both"/>
        <w:rPr>
          <w:rFonts w:ascii="Arial" w:hAnsi="Arial" w:cs="Arial"/>
          <w:sz w:val="24"/>
          <w:szCs w:val="24"/>
        </w:rPr>
      </w:pPr>
      <w:r w:rsidRPr="007001EC">
        <w:rPr>
          <w:rFonts w:ascii="Arial" w:hAnsi="Arial" w:cs="Arial"/>
          <w:sz w:val="24"/>
          <w:szCs w:val="24"/>
        </w:rPr>
        <w:t>V laboratoriju nikoli ne nosimo sandal</w:t>
      </w:r>
      <w:r w:rsidR="0092788B" w:rsidRPr="007001EC">
        <w:rPr>
          <w:rFonts w:ascii="Arial" w:hAnsi="Arial" w:cs="Arial"/>
          <w:sz w:val="24"/>
          <w:szCs w:val="24"/>
        </w:rPr>
        <w:t xml:space="preserve">, ampak </w:t>
      </w:r>
      <w:r w:rsidR="0092788B" w:rsidRPr="007001EC">
        <w:rPr>
          <w:rFonts w:ascii="Arial" w:hAnsi="Arial" w:cs="Arial"/>
          <w:color w:val="000000"/>
          <w:sz w:val="24"/>
          <w:szCs w:val="24"/>
        </w:rPr>
        <w:t>zaprte  čevlje z nizko peto in nedrsečim podplatom. Odsvetujemo kratke</w:t>
      </w:r>
      <w:r w:rsidRPr="007001EC">
        <w:rPr>
          <w:rFonts w:ascii="Arial" w:hAnsi="Arial" w:cs="Arial"/>
          <w:color w:val="000000"/>
          <w:sz w:val="24"/>
          <w:szCs w:val="24"/>
        </w:rPr>
        <w:t xml:space="preserve"> hlač</w:t>
      </w:r>
      <w:r w:rsidR="0092788B" w:rsidRPr="007001EC">
        <w:rPr>
          <w:rFonts w:ascii="Arial" w:hAnsi="Arial" w:cs="Arial"/>
          <w:color w:val="000000"/>
          <w:sz w:val="24"/>
          <w:szCs w:val="24"/>
        </w:rPr>
        <w:t>e oz. kratko krilo</w:t>
      </w:r>
      <w:r w:rsidR="007001EC" w:rsidRPr="007001EC">
        <w:rPr>
          <w:rFonts w:ascii="Arial" w:hAnsi="Arial" w:cs="Arial"/>
          <w:color w:val="000000"/>
          <w:sz w:val="24"/>
          <w:szCs w:val="24"/>
        </w:rPr>
        <w:t>.</w:t>
      </w:r>
      <w:r w:rsidR="007001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01EC">
        <w:rPr>
          <w:rFonts w:ascii="Arial" w:hAnsi="Arial" w:cs="Arial"/>
          <w:color w:val="000000"/>
          <w:sz w:val="24"/>
          <w:szCs w:val="24"/>
        </w:rPr>
        <w:t>Izpostavljanje stegen in nog tekočim kemikalijam je glavni vzrok kemijskih</w:t>
      </w:r>
      <w:r w:rsidR="00A74BC3" w:rsidRPr="007001EC">
        <w:rPr>
          <w:rFonts w:ascii="Arial" w:hAnsi="Arial" w:cs="Arial"/>
          <w:sz w:val="24"/>
          <w:szCs w:val="24"/>
        </w:rPr>
        <w:t xml:space="preserve"> opeklin.</w:t>
      </w:r>
    </w:p>
    <w:p w:rsidR="001C658F" w:rsidRDefault="00A74BC3" w:rsidP="00587A4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Dolge lase spnemo v čop.</w:t>
      </w:r>
    </w:p>
    <w:p w:rsidR="001C658F" w:rsidRDefault="000903A5" w:rsidP="00587A4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C658F" w:rsidRPr="005F761E">
        <w:rPr>
          <w:rFonts w:ascii="Arial" w:hAnsi="Arial" w:cs="Arial"/>
          <w:sz w:val="24"/>
          <w:szCs w:val="24"/>
        </w:rPr>
        <w:t xml:space="preserve"> laboratoriju stalno nosimo za</w:t>
      </w:r>
      <w:r w:rsidR="00A74BC3">
        <w:rPr>
          <w:rFonts w:ascii="Arial" w:hAnsi="Arial" w:cs="Arial"/>
          <w:sz w:val="24"/>
          <w:szCs w:val="24"/>
        </w:rPr>
        <w:t>ščitna očala s stransko zaščito.</w:t>
      </w:r>
    </w:p>
    <w:p w:rsidR="001C658F" w:rsidRDefault="001C658F" w:rsidP="00587A4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Pred delom se prepričajmo, če so kemikalije, ki jih bomo uporabili, </w:t>
      </w:r>
      <w:r w:rsidR="00FF640B">
        <w:rPr>
          <w:rFonts w:ascii="Arial" w:hAnsi="Arial" w:cs="Arial"/>
          <w:sz w:val="24"/>
          <w:szCs w:val="24"/>
        </w:rPr>
        <w:t xml:space="preserve">nevarne (npr. </w:t>
      </w:r>
      <w:r w:rsidRPr="005F761E">
        <w:rPr>
          <w:rFonts w:ascii="Arial" w:hAnsi="Arial" w:cs="Arial"/>
          <w:sz w:val="24"/>
          <w:szCs w:val="24"/>
        </w:rPr>
        <w:t>strupene, eksplozivne ali lahko vnetlj</w:t>
      </w:r>
      <w:r w:rsidR="00A74BC3">
        <w:rPr>
          <w:rFonts w:ascii="Arial" w:hAnsi="Arial" w:cs="Arial"/>
          <w:sz w:val="24"/>
          <w:szCs w:val="24"/>
        </w:rPr>
        <w:t>ive</w:t>
      </w:r>
      <w:r w:rsidR="00FF640B">
        <w:rPr>
          <w:rFonts w:ascii="Arial" w:hAnsi="Arial" w:cs="Arial"/>
          <w:sz w:val="24"/>
          <w:szCs w:val="24"/>
        </w:rPr>
        <w:t xml:space="preserve">), </w:t>
      </w:r>
      <w:r w:rsidR="00A74BC3">
        <w:rPr>
          <w:rFonts w:ascii="Arial" w:hAnsi="Arial" w:cs="Arial"/>
          <w:sz w:val="24"/>
          <w:szCs w:val="24"/>
        </w:rPr>
        <w:t xml:space="preserve"> ter temu primerno ukrepajmo.</w:t>
      </w:r>
    </w:p>
    <w:p w:rsidR="001C658F" w:rsidRDefault="001C658F" w:rsidP="00587A4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Pri delu z jedkimi in strupenimi snovmi ter vročimi predmet</w:t>
      </w:r>
      <w:r w:rsidR="00A74BC3">
        <w:rPr>
          <w:rFonts w:ascii="Arial" w:hAnsi="Arial" w:cs="Arial"/>
          <w:sz w:val="24"/>
          <w:szCs w:val="24"/>
        </w:rPr>
        <w:t>i si nadenimo primerne rokavice.</w:t>
      </w:r>
    </w:p>
    <w:p w:rsidR="001C658F" w:rsidRDefault="001C658F" w:rsidP="00587A4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Pri delu s praškastimi snovmi nosimo p</w:t>
      </w:r>
      <w:r w:rsidR="00A74BC3">
        <w:rPr>
          <w:rFonts w:ascii="Arial" w:hAnsi="Arial" w:cs="Arial"/>
          <w:sz w:val="24"/>
          <w:szCs w:val="24"/>
        </w:rPr>
        <w:t>reko ust in nosu zaščitno masko.</w:t>
      </w:r>
    </w:p>
    <w:p w:rsidR="001C658F" w:rsidRPr="001D723D" w:rsidRDefault="001C658F" w:rsidP="00587A4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D723D">
        <w:rPr>
          <w:rFonts w:ascii="Arial" w:hAnsi="Arial" w:cs="Arial"/>
          <w:sz w:val="24"/>
          <w:szCs w:val="24"/>
        </w:rPr>
        <w:t>Hlapne in jedke snovi so</w:t>
      </w:r>
      <w:r w:rsidR="001D723D" w:rsidRPr="001D723D">
        <w:rPr>
          <w:rFonts w:ascii="Arial" w:hAnsi="Arial" w:cs="Arial"/>
          <w:sz w:val="24"/>
          <w:szCs w:val="24"/>
        </w:rPr>
        <w:t xml:space="preserve"> nevarne oz.</w:t>
      </w:r>
      <w:r w:rsidRPr="001D723D">
        <w:rPr>
          <w:rFonts w:ascii="Arial" w:hAnsi="Arial" w:cs="Arial"/>
          <w:sz w:val="24"/>
          <w:szCs w:val="24"/>
        </w:rPr>
        <w:t xml:space="preserve"> zdravju škodljive, za</w:t>
      </w:r>
      <w:r w:rsidR="00A74BC3" w:rsidRPr="001D723D">
        <w:rPr>
          <w:rFonts w:ascii="Arial" w:hAnsi="Arial" w:cs="Arial"/>
          <w:sz w:val="24"/>
          <w:szCs w:val="24"/>
        </w:rPr>
        <w:t>to jih pretakajmo v digestoriju.</w:t>
      </w:r>
    </w:p>
    <w:p w:rsidR="001C658F" w:rsidRDefault="001C658F" w:rsidP="00587A4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Tekočin v nobenem primeru ne </w:t>
      </w:r>
      <w:proofErr w:type="spellStart"/>
      <w:r w:rsidRPr="005F761E">
        <w:rPr>
          <w:rFonts w:ascii="Arial" w:hAnsi="Arial" w:cs="Arial"/>
          <w:sz w:val="24"/>
          <w:szCs w:val="24"/>
        </w:rPr>
        <w:t>pipetirajmo</w:t>
      </w:r>
      <w:proofErr w:type="spellEnd"/>
      <w:r w:rsidRPr="005F761E">
        <w:rPr>
          <w:rFonts w:ascii="Arial" w:hAnsi="Arial" w:cs="Arial"/>
          <w:sz w:val="24"/>
          <w:szCs w:val="24"/>
        </w:rPr>
        <w:t xml:space="preserve"> z usti. V ta namen obstaj</w:t>
      </w:r>
      <w:r w:rsidR="00A74BC3">
        <w:rPr>
          <w:rFonts w:ascii="Arial" w:hAnsi="Arial" w:cs="Arial"/>
          <w:sz w:val="24"/>
          <w:szCs w:val="24"/>
        </w:rPr>
        <w:t>ajo različni nastavki za pipete.</w:t>
      </w:r>
    </w:p>
    <w:p w:rsidR="001C658F" w:rsidRDefault="001C658F" w:rsidP="00587A4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Med opravljanjem delovne operacije ne </w:t>
      </w:r>
      <w:r w:rsidR="00A74BC3">
        <w:rPr>
          <w:rFonts w:ascii="Arial" w:hAnsi="Arial" w:cs="Arial"/>
          <w:sz w:val="24"/>
          <w:szCs w:val="24"/>
        </w:rPr>
        <w:t>zapuščajmo delovnega mesta.</w:t>
      </w:r>
    </w:p>
    <w:p w:rsidR="001C658F" w:rsidRDefault="001C658F" w:rsidP="00587A4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Če je delo nevarno, morata biti v labor</w:t>
      </w:r>
      <w:r w:rsidR="00A74BC3">
        <w:rPr>
          <w:rFonts w:ascii="Arial" w:hAnsi="Arial" w:cs="Arial"/>
          <w:sz w:val="24"/>
          <w:szCs w:val="24"/>
        </w:rPr>
        <w:t>atoriju prisotni vsaj dve osebi.</w:t>
      </w:r>
    </w:p>
    <w:p w:rsidR="001C658F" w:rsidRDefault="001C658F" w:rsidP="00587A4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Trdne snovi jemljimo iz posode s </w:t>
      </w:r>
      <w:r w:rsidR="00A74BC3">
        <w:rPr>
          <w:rFonts w:ascii="Arial" w:hAnsi="Arial" w:cs="Arial"/>
          <w:sz w:val="24"/>
          <w:szCs w:val="24"/>
        </w:rPr>
        <w:t>posebno lopatico oziroma žličko.</w:t>
      </w:r>
    </w:p>
    <w:p w:rsidR="001C658F" w:rsidRDefault="001C658F" w:rsidP="00587A4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Odvečne količine reagenta ni</w:t>
      </w:r>
      <w:r w:rsidR="00B057C5">
        <w:rPr>
          <w:rFonts w:ascii="Arial" w:hAnsi="Arial" w:cs="Arial"/>
          <w:sz w:val="24"/>
          <w:szCs w:val="24"/>
        </w:rPr>
        <w:t>koli ne vračajmo nazaj v posodo</w:t>
      </w:r>
      <w:r w:rsidRPr="005F761E">
        <w:rPr>
          <w:rFonts w:ascii="Arial" w:hAnsi="Arial" w:cs="Arial"/>
          <w:sz w:val="24"/>
          <w:szCs w:val="24"/>
        </w:rPr>
        <w:t xml:space="preserve"> iz katere smo jo vzeli, ker </w:t>
      </w:r>
      <w:r w:rsidR="00762910">
        <w:rPr>
          <w:rFonts w:ascii="Arial" w:hAnsi="Arial" w:cs="Arial"/>
          <w:sz w:val="24"/>
          <w:szCs w:val="24"/>
        </w:rPr>
        <w:t xml:space="preserve">lahko </w:t>
      </w:r>
      <w:r w:rsidRPr="005F761E">
        <w:rPr>
          <w:rFonts w:ascii="Arial" w:hAnsi="Arial" w:cs="Arial"/>
          <w:sz w:val="24"/>
          <w:szCs w:val="24"/>
        </w:rPr>
        <w:t>s tem onesnažimo vso zalogo. Odstran</w:t>
      </w:r>
      <w:r w:rsidR="00A74BC3">
        <w:rPr>
          <w:rFonts w:ascii="Arial" w:hAnsi="Arial" w:cs="Arial"/>
          <w:sz w:val="24"/>
          <w:szCs w:val="24"/>
        </w:rPr>
        <w:t>imo jo po predpisanih navodilih.</w:t>
      </w:r>
    </w:p>
    <w:p w:rsidR="001C658F" w:rsidRDefault="001C658F" w:rsidP="00587A4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Hrane in pijače ne nosimo v laboratorij. Prav ta</w:t>
      </w:r>
      <w:r w:rsidR="00A74BC3">
        <w:rPr>
          <w:rFonts w:ascii="Arial" w:hAnsi="Arial" w:cs="Arial"/>
          <w:sz w:val="24"/>
          <w:szCs w:val="24"/>
        </w:rPr>
        <w:t>ko ne žvečimo žvečilnega gumija.</w:t>
      </w:r>
    </w:p>
    <w:p w:rsidR="001C658F" w:rsidRDefault="001C658F" w:rsidP="00587A4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Laboratorijsko posodo je prepovedano uporabljati za jedi in pijačo. Prav tako v posodah, ki so namenjena </w:t>
      </w:r>
      <w:r w:rsidR="00A74BC3">
        <w:rPr>
          <w:rFonts w:ascii="Arial" w:hAnsi="Arial" w:cs="Arial"/>
          <w:sz w:val="24"/>
          <w:szCs w:val="24"/>
        </w:rPr>
        <w:t>za živila, ne hranimo kemikalij.</w:t>
      </w:r>
    </w:p>
    <w:p w:rsidR="001C658F" w:rsidRDefault="001C658F" w:rsidP="00587A4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Poznati moramo prostor</w:t>
      </w:r>
      <w:r w:rsidR="001D723D">
        <w:rPr>
          <w:rFonts w:ascii="Arial" w:hAnsi="Arial" w:cs="Arial"/>
          <w:sz w:val="24"/>
          <w:szCs w:val="24"/>
        </w:rPr>
        <w:t xml:space="preserve"> oz. mesto</w:t>
      </w:r>
      <w:r w:rsidRPr="005F761E">
        <w:rPr>
          <w:rFonts w:ascii="Arial" w:hAnsi="Arial" w:cs="Arial"/>
          <w:sz w:val="24"/>
          <w:szCs w:val="24"/>
        </w:rPr>
        <w:t xml:space="preserve">, kjer najdemo varnostne pripomočke in sredstva za prvo pomoč: izpiralko za oči, </w:t>
      </w:r>
      <w:r w:rsidR="00FD5912" w:rsidRPr="005F761E">
        <w:rPr>
          <w:rFonts w:ascii="Arial" w:hAnsi="Arial" w:cs="Arial"/>
          <w:sz w:val="24"/>
          <w:szCs w:val="24"/>
        </w:rPr>
        <w:t xml:space="preserve">gasilni aparat, </w:t>
      </w:r>
      <w:r w:rsidRPr="005F761E">
        <w:rPr>
          <w:rFonts w:ascii="Arial" w:hAnsi="Arial" w:cs="Arial"/>
          <w:sz w:val="24"/>
          <w:szCs w:val="24"/>
        </w:rPr>
        <w:t>omarico za prvo pomoč in drugo.</w:t>
      </w:r>
    </w:p>
    <w:p w:rsidR="001C658F" w:rsidRDefault="001C658F" w:rsidP="00587A4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Po opravljenem delu si temeljito umij</w:t>
      </w:r>
      <w:r w:rsidR="00ED0B73">
        <w:rPr>
          <w:rFonts w:ascii="Arial" w:hAnsi="Arial" w:cs="Arial"/>
          <w:sz w:val="24"/>
          <w:szCs w:val="24"/>
        </w:rPr>
        <w:t>e</w:t>
      </w:r>
      <w:r w:rsidRPr="005F761E">
        <w:rPr>
          <w:rFonts w:ascii="Arial" w:hAnsi="Arial" w:cs="Arial"/>
          <w:sz w:val="24"/>
          <w:szCs w:val="24"/>
        </w:rPr>
        <w:t>mo rok</w:t>
      </w:r>
      <w:r w:rsidR="00A74BC3">
        <w:rPr>
          <w:rFonts w:ascii="Arial" w:hAnsi="Arial" w:cs="Arial"/>
          <w:sz w:val="24"/>
          <w:szCs w:val="24"/>
        </w:rPr>
        <w:t>e z vodo in milom.</w:t>
      </w:r>
    </w:p>
    <w:p w:rsidR="00B057C5" w:rsidRPr="001D723D" w:rsidRDefault="001C658F" w:rsidP="00587A4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D723D">
        <w:rPr>
          <w:rFonts w:ascii="Arial" w:hAnsi="Arial" w:cs="Arial"/>
          <w:sz w:val="24"/>
          <w:szCs w:val="24"/>
        </w:rPr>
        <w:t>Haljo sl</w:t>
      </w:r>
      <w:r w:rsidR="00A74BC3" w:rsidRPr="001D723D">
        <w:rPr>
          <w:rFonts w:ascii="Arial" w:hAnsi="Arial" w:cs="Arial"/>
          <w:sz w:val="24"/>
          <w:szCs w:val="24"/>
        </w:rPr>
        <w:t>ečemo, ko zapustimo laboratorij.</w:t>
      </w:r>
      <w:r w:rsidR="00B057C5" w:rsidRPr="001D723D">
        <w:rPr>
          <w:rFonts w:ascii="Arial" w:hAnsi="Arial" w:cs="Arial"/>
          <w:sz w:val="24"/>
          <w:szCs w:val="24"/>
        </w:rPr>
        <w:t xml:space="preserve"> </w:t>
      </w:r>
      <w:r w:rsidR="004E2AFD" w:rsidRPr="001D723D">
        <w:rPr>
          <w:rFonts w:ascii="Arial" w:hAnsi="Arial" w:cs="Arial"/>
          <w:sz w:val="24"/>
          <w:szCs w:val="24"/>
        </w:rPr>
        <w:t>N</w:t>
      </w:r>
      <w:r w:rsidR="00B057C5" w:rsidRPr="001D723D">
        <w:rPr>
          <w:rFonts w:ascii="Arial" w:hAnsi="Arial" w:cs="Arial"/>
          <w:sz w:val="24"/>
          <w:szCs w:val="24"/>
        </w:rPr>
        <w:t xml:space="preserve">amenjena </w:t>
      </w:r>
      <w:r w:rsidR="004E2AFD" w:rsidRPr="001D723D">
        <w:rPr>
          <w:rFonts w:ascii="Arial" w:hAnsi="Arial" w:cs="Arial"/>
          <w:sz w:val="24"/>
          <w:szCs w:val="24"/>
        </w:rPr>
        <w:t xml:space="preserve">je </w:t>
      </w:r>
      <w:r w:rsidR="00B057C5" w:rsidRPr="001D723D">
        <w:rPr>
          <w:rFonts w:ascii="Arial" w:hAnsi="Arial" w:cs="Arial"/>
          <w:sz w:val="24"/>
          <w:szCs w:val="24"/>
        </w:rPr>
        <w:t>le laboratorijskemu ali drugemu strokovnemu delu po navodilih učitelja.</w:t>
      </w:r>
    </w:p>
    <w:p w:rsidR="00111162" w:rsidRDefault="00111162" w:rsidP="00587A4A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Prepovedano je odnašanje kemikalij</w:t>
      </w:r>
      <w:r w:rsidR="007001EC">
        <w:rPr>
          <w:rFonts w:ascii="Arial" w:hAnsi="Arial" w:cs="Arial"/>
          <w:sz w:val="24"/>
          <w:szCs w:val="24"/>
        </w:rPr>
        <w:t xml:space="preserve"> in laboratorijskih pripomočkov.</w:t>
      </w:r>
    </w:p>
    <w:p w:rsidR="0092788B" w:rsidRDefault="0092788B" w:rsidP="00587A4A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F761E">
        <w:rPr>
          <w:rFonts w:ascii="Arial" w:hAnsi="Arial" w:cs="Arial"/>
          <w:color w:val="000000"/>
          <w:sz w:val="24"/>
          <w:szCs w:val="24"/>
        </w:rPr>
        <w:t>V laboratoriju upoštevamo navodila za delo z elektro</w:t>
      </w:r>
      <w:r w:rsidR="008745B9">
        <w:rPr>
          <w:rFonts w:ascii="Arial" w:hAnsi="Arial" w:cs="Arial"/>
          <w:color w:val="000000"/>
          <w:sz w:val="24"/>
          <w:szCs w:val="24"/>
        </w:rPr>
        <w:t>-</w:t>
      </w:r>
      <w:r w:rsidR="00A74BC3">
        <w:rPr>
          <w:rFonts w:ascii="Arial" w:hAnsi="Arial" w:cs="Arial"/>
          <w:color w:val="000000"/>
          <w:sz w:val="24"/>
          <w:szCs w:val="24"/>
        </w:rPr>
        <w:t>napravami.</w:t>
      </w:r>
    </w:p>
    <w:p w:rsidR="0071333A" w:rsidRDefault="0071333A" w:rsidP="00587A4A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laboratoriju upoštevamo navodila za varno delo s plinom.</w:t>
      </w:r>
    </w:p>
    <w:p w:rsidR="000903A5" w:rsidRDefault="000903A5" w:rsidP="00587A4A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 laboratoriju </w:t>
      </w:r>
      <w:r w:rsidR="001049C5">
        <w:rPr>
          <w:rFonts w:ascii="Arial" w:hAnsi="Arial" w:cs="Arial"/>
          <w:color w:val="000000"/>
          <w:sz w:val="24"/>
          <w:szCs w:val="24"/>
        </w:rPr>
        <w:t>je potrebno upoštevati</w:t>
      </w:r>
      <w:r>
        <w:rPr>
          <w:rFonts w:ascii="Arial" w:hAnsi="Arial" w:cs="Arial"/>
          <w:color w:val="000000"/>
          <w:sz w:val="24"/>
          <w:szCs w:val="24"/>
        </w:rPr>
        <w:t xml:space="preserve"> navodila za </w:t>
      </w:r>
      <w:r w:rsidR="001049C5">
        <w:rPr>
          <w:rFonts w:ascii="Arial" w:hAnsi="Arial" w:cs="Arial"/>
          <w:color w:val="000000"/>
          <w:sz w:val="24"/>
          <w:szCs w:val="24"/>
        </w:rPr>
        <w:t xml:space="preserve">delo s kemikalijami še posebej z nevarnimi. Upoštevajo se navodila navedena v varnostnih listih, </w:t>
      </w:r>
      <w:r w:rsidR="00047210">
        <w:rPr>
          <w:rFonts w:ascii="Arial" w:hAnsi="Arial" w:cs="Arial"/>
          <w:color w:val="000000"/>
          <w:sz w:val="24"/>
          <w:szCs w:val="24"/>
        </w:rPr>
        <w:t xml:space="preserve">na </w:t>
      </w:r>
      <w:r w:rsidR="001049C5">
        <w:rPr>
          <w:rFonts w:ascii="Arial" w:hAnsi="Arial" w:cs="Arial"/>
          <w:color w:val="000000"/>
          <w:sz w:val="24"/>
          <w:szCs w:val="24"/>
        </w:rPr>
        <w:t xml:space="preserve">embalaži ter </w:t>
      </w:r>
      <w:r w:rsidR="00047210">
        <w:rPr>
          <w:rFonts w:ascii="Arial" w:hAnsi="Arial" w:cs="Arial"/>
          <w:color w:val="000000"/>
          <w:sz w:val="24"/>
          <w:szCs w:val="24"/>
        </w:rPr>
        <w:t xml:space="preserve">v </w:t>
      </w:r>
      <w:r w:rsidR="001049C5">
        <w:rPr>
          <w:rFonts w:ascii="Arial" w:hAnsi="Arial" w:cs="Arial"/>
          <w:color w:val="000000"/>
          <w:sz w:val="24"/>
          <w:szCs w:val="24"/>
        </w:rPr>
        <w:t>drugi dokumentaciji, kakor tudi vsa navodila učiteljev, laborantov ali drugih strokovnih delavcev.</w:t>
      </w:r>
    </w:p>
    <w:p w:rsidR="00B057C5" w:rsidRPr="001D723D" w:rsidRDefault="00B057C5" w:rsidP="00587A4A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D723D">
        <w:rPr>
          <w:rFonts w:ascii="Arial" w:hAnsi="Arial" w:cs="Arial"/>
          <w:color w:val="000000"/>
          <w:sz w:val="24"/>
          <w:szCs w:val="24"/>
        </w:rPr>
        <w:t>V laboratoriju</w:t>
      </w:r>
      <w:r w:rsidR="001049C5">
        <w:rPr>
          <w:rFonts w:ascii="Arial" w:hAnsi="Arial" w:cs="Arial"/>
          <w:color w:val="000000"/>
          <w:sz w:val="24"/>
          <w:szCs w:val="24"/>
        </w:rPr>
        <w:t xml:space="preserve"> oz. pri laboratorijskem delu</w:t>
      </w:r>
      <w:r w:rsidRPr="001D723D">
        <w:rPr>
          <w:rFonts w:ascii="Arial" w:hAnsi="Arial" w:cs="Arial"/>
          <w:color w:val="000000"/>
          <w:sz w:val="24"/>
          <w:szCs w:val="24"/>
        </w:rPr>
        <w:t xml:space="preserve"> dijaki upoštevajo podana navodila učiteljev</w:t>
      </w:r>
      <w:r w:rsidR="001D723D" w:rsidRPr="001D723D">
        <w:rPr>
          <w:rFonts w:ascii="Arial" w:hAnsi="Arial" w:cs="Arial"/>
          <w:color w:val="000000"/>
          <w:sz w:val="24"/>
          <w:szCs w:val="24"/>
        </w:rPr>
        <w:t>,</w:t>
      </w:r>
      <w:r w:rsidRPr="001D723D">
        <w:rPr>
          <w:rFonts w:ascii="Arial" w:hAnsi="Arial" w:cs="Arial"/>
          <w:color w:val="000000"/>
          <w:sz w:val="24"/>
          <w:szCs w:val="24"/>
        </w:rPr>
        <w:t xml:space="preserve"> laborantov</w:t>
      </w:r>
      <w:r w:rsidR="001D723D" w:rsidRPr="001D723D">
        <w:rPr>
          <w:rFonts w:ascii="Arial" w:hAnsi="Arial" w:cs="Arial"/>
          <w:color w:val="000000"/>
          <w:sz w:val="24"/>
          <w:szCs w:val="24"/>
        </w:rPr>
        <w:t xml:space="preserve"> ali drugih strokovnih delavcev</w:t>
      </w:r>
      <w:r w:rsidRPr="001D723D">
        <w:rPr>
          <w:rFonts w:ascii="Arial" w:hAnsi="Arial" w:cs="Arial"/>
          <w:color w:val="000000"/>
          <w:sz w:val="24"/>
          <w:szCs w:val="24"/>
        </w:rPr>
        <w:t>. Neupoštevanje varnostnih navodil je lahko tudi težja kršitev</w:t>
      </w:r>
      <w:r w:rsidR="00C42CF4" w:rsidRPr="001D723D">
        <w:rPr>
          <w:rFonts w:ascii="Arial" w:hAnsi="Arial" w:cs="Arial"/>
          <w:color w:val="000000"/>
          <w:sz w:val="24"/>
          <w:szCs w:val="24"/>
        </w:rPr>
        <w:t xml:space="preserve"> šolskega reda</w:t>
      </w:r>
      <w:r w:rsidR="004E2AFD" w:rsidRPr="001D723D">
        <w:rPr>
          <w:rFonts w:ascii="Arial" w:hAnsi="Arial" w:cs="Arial"/>
          <w:color w:val="000000"/>
          <w:sz w:val="24"/>
          <w:szCs w:val="24"/>
        </w:rPr>
        <w:t xml:space="preserve"> oz. pravil</w:t>
      </w:r>
      <w:r w:rsidR="00C42CF4" w:rsidRPr="001D723D">
        <w:rPr>
          <w:rFonts w:ascii="Arial" w:hAnsi="Arial" w:cs="Arial"/>
          <w:color w:val="000000"/>
          <w:sz w:val="24"/>
          <w:szCs w:val="24"/>
        </w:rPr>
        <w:t>.</w:t>
      </w:r>
    </w:p>
    <w:p w:rsidR="00A678AE" w:rsidRDefault="00A678AE" w:rsidP="00762910">
      <w:pPr>
        <w:jc w:val="both"/>
        <w:rPr>
          <w:rFonts w:ascii="Arial" w:hAnsi="Arial" w:cs="Arial"/>
          <w:b/>
          <w:sz w:val="28"/>
          <w:szCs w:val="28"/>
        </w:rPr>
      </w:pPr>
    </w:p>
    <w:p w:rsidR="00D87562" w:rsidRDefault="00D87562" w:rsidP="000860EC">
      <w:pPr>
        <w:rPr>
          <w:rFonts w:ascii="Arial" w:hAnsi="Arial" w:cs="Arial"/>
          <w:b/>
          <w:sz w:val="28"/>
          <w:szCs w:val="28"/>
        </w:rPr>
      </w:pPr>
    </w:p>
    <w:p w:rsidR="00E8744C" w:rsidRDefault="00E8744C" w:rsidP="000860EC">
      <w:pPr>
        <w:rPr>
          <w:rFonts w:ascii="Arial" w:hAnsi="Arial" w:cs="Arial"/>
          <w:b/>
          <w:sz w:val="28"/>
          <w:szCs w:val="28"/>
        </w:rPr>
      </w:pPr>
    </w:p>
    <w:p w:rsidR="00E8744C" w:rsidRDefault="00E8744C" w:rsidP="000860EC">
      <w:pPr>
        <w:rPr>
          <w:rFonts w:ascii="Arial" w:hAnsi="Arial" w:cs="Arial"/>
          <w:b/>
          <w:sz w:val="28"/>
          <w:szCs w:val="28"/>
        </w:rPr>
      </w:pPr>
    </w:p>
    <w:p w:rsidR="00E8744C" w:rsidRDefault="00E8744C" w:rsidP="000860EC">
      <w:pPr>
        <w:rPr>
          <w:rFonts w:ascii="Arial" w:hAnsi="Arial" w:cs="Arial"/>
          <w:b/>
          <w:sz w:val="28"/>
          <w:szCs w:val="28"/>
        </w:rPr>
      </w:pPr>
    </w:p>
    <w:p w:rsidR="00E8744C" w:rsidRDefault="00E8744C" w:rsidP="000860EC">
      <w:pPr>
        <w:rPr>
          <w:rFonts w:ascii="Arial" w:hAnsi="Arial" w:cs="Arial"/>
          <w:b/>
          <w:sz w:val="28"/>
          <w:szCs w:val="28"/>
        </w:rPr>
      </w:pPr>
    </w:p>
    <w:p w:rsidR="00E8744C" w:rsidRDefault="00E8744C" w:rsidP="000860EC">
      <w:pPr>
        <w:rPr>
          <w:rFonts w:ascii="Arial" w:hAnsi="Arial" w:cs="Arial"/>
          <w:b/>
          <w:sz w:val="28"/>
          <w:szCs w:val="28"/>
        </w:rPr>
      </w:pPr>
    </w:p>
    <w:p w:rsidR="008D36F2" w:rsidRDefault="008D36F2" w:rsidP="000860EC">
      <w:pPr>
        <w:rPr>
          <w:rFonts w:ascii="Arial" w:hAnsi="Arial" w:cs="Arial"/>
          <w:b/>
          <w:sz w:val="28"/>
          <w:szCs w:val="28"/>
        </w:rPr>
      </w:pPr>
    </w:p>
    <w:p w:rsidR="008D36F2" w:rsidRDefault="008D36F2" w:rsidP="000860EC">
      <w:pPr>
        <w:rPr>
          <w:rFonts w:ascii="Arial" w:hAnsi="Arial" w:cs="Arial"/>
          <w:b/>
          <w:sz w:val="28"/>
          <w:szCs w:val="28"/>
        </w:rPr>
      </w:pPr>
    </w:p>
    <w:p w:rsidR="008D36F2" w:rsidRDefault="008D36F2" w:rsidP="000860EC">
      <w:pPr>
        <w:rPr>
          <w:rFonts w:ascii="Arial" w:hAnsi="Arial" w:cs="Arial"/>
          <w:b/>
          <w:sz w:val="28"/>
          <w:szCs w:val="28"/>
        </w:rPr>
      </w:pPr>
    </w:p>
    <w:p w:rsidR="00C42CF4" w:rsidRDefault="00C42CF4" w:rsidP="000860EC">
      <w:pPr>
        <w:rPr>
          <w:rFonts w:ascii="Arial" w:hAnsi="Arial" w:cs="Arial"/>
          <w:b/>
          <w:sz w:val="28"/>
          <w:szCs w:val="28"/>
        </w:rPr>
      </w:pPr>
    </w:p>
    <w:p w:rsidR="00C961B6" w:rsidRPr="005F761E" w:rsidRDefault="00C961B6" w:rsidP="000860EC">
      <w:pPr>
        <w:rPr>
          <w:rFonts w:ascii="Arial" w:hAnsi="Arial" w:cs="Arial"/>
          <w:b/>
          <w:sz w:val="28"/>
          <w:szCs w:val="28"/>
        </w:rPr>
      </w:pPr>
      <w:r w:rsidRPr="005F761E">
        <w:rPr>
          <w:rFonts w:ascii="Arial" w:hAnsi="Arial" w:cs="Arial"/>
          <w:b/>
          <w:sz w:val="28"/>
          <w:szCs w:val="28"/>
        </w:rPr>
        <w:t>II. ZDRAVSTVENO VARSTVO</w:t>
      </w:r>
    </w:p>
    <w:p w:rsidR="00ED0B73" w:rsidRDefault="00ED0B73" w:rsidP="000860EC">
      <w:pPr>
        <w:pStyle w:val="pomS"/>
        <w:rPr>
          <w:rFonts w:ascii="Arial" w:hAnsi="Arial" w:cs="Arial"/>
          <w:i w:val="0"/>
          <w:szCs w:val="24"/>
        </w:rPr>
      </w:pPr>
    </w:p>
    <w:p w:rsidR="00431679" w:rsidRPr="005F761E" w:rsidRDefault="00D62DBB" w:rsidP="007001EC">
      <w:pPr>
        <w:pStyle w:val="pomS"/>
        <w:jc w:val="both"/>
        <w:rPr>
          <w:rFonts w:ascii="Arial" w:hAnsi="Arial" w:cs="Arial"/>
          <w:i w:val="0"/>
          <w:szCs w:val="24"/>
        </w:rPr>
      </w:pPr>
      <w:r w:rsidRPr="005F761E">
        <w:rPr>
          <w:rFonts w:ascii="Arial" w:hAnsi="Arial" w:cs="Arial"/>
          <w:i w:val="0"/>
          <w:szCs w:val="24"/>
        </w:rPr>
        <w:lastRenderedPageBreak/>
        <w:t>Zdravstveni dom Maribor izvaja preventivno zdravstveno varstvo za naše dijake. V tem šolskem letu bodo imeli sistematske preglede prvi in tretji letniki, namenski zdravstveni pregledi pa bodo opravljeni pri nekaterih dijakih drugih in četrtih letnikov. Zdravniška opravičila izdajajo zdravniki za odso</w:t>
      </w:r>
      <w:r w:rsidR="00FF640B">
        <w:rPr>
          <w:rFonts w:ascii="Arial" w:hAnsi="Arial" w:cs="Arial"/>
          <w:i w:val="0"/>
          <w:szCs w:val="24"/>
        </w:rPr>
        <w:t>tnost od pouka, daljšo od 5 dni in o</w:t>
      </w:r>
      <w:r w:rsidRPr="005F761E">
        <w:rPr>
          <w:rFonts w:ascii="Arial" w:hAnsi="Arial" w:cs="Arial"/>
          <w:i w:val="0"/>
          <w:szCs w:val="24"/>
        </w:rPr>
        <w:t xml:space="preserve">pravičila za športno vzgojo </w:t>
      </w:r>
      <w:r w:rsidR="00431679" w:rsidRPr="005F761E">
        <w:rPr>
          <w:rFonts w:ascii="Arial" w:hAnsi="Arial" w:cs="Arial"/>
          <w:i w:val="0"/>
          <w:szCs w:val="24"/>
        </w:rPr>
        <w:t xml:space="preserve">(tudi za daljša obdobja) piše dijakov izbrani </w:t>
      </w:r>
      <w:r w:rsidR="00FF640B">
        <w:rPr>
          <w:rFonts w:ascii="Arial" w:hAnsi="Arial" w:cs="Arial"/>
          <w:i w:val="0"/>
          <w:szCs w:val="24"/>
        </w:rPr>
        <w:t xml:space="preserve">osebni </w:t>
      </w:r>
      <w:r w:rsidR="00431679" w:rsidRPr="005F761E">
        <w:rPr>
          <w:rFonts w:ascii="Arial" w:hAnsi="Arial" w:cs="Arial"/>
          <w:i w:val="0"/>
          <w:szCs w:val="24"/>
        </w:rPr>
        <w:t>zdravnik.</w:t>
      </w:r>
    </w:p>
    <w:p w:rsidR="000860EC" w:rsidRPr="005F761E" w:rsidRDefault="000860EC" w:rsidP="007001EC">
      <w:pPr>
        <w:pStyle w:val="pomS"/>
        <w:jc w:val="both"/>
        <w:rPr>
          <w:rFonts w:ascii="Arial" w:hAnsi="Arial" w:cs="Arial"/>
          <w:i w:val="0"/>
          <w:szCs w:val="24"/>
        </w:rPr>
      </w:pPr>
    </w:p>
    <w:p w:rsidR="00FC27CF" w:rsidRPr="001D723D" w:rsidRDefault="00FC27CF" w:rsidP="007001EC">
      <w:pPr>
        <w:contextualSpacing/>
        <w:jc w:val="both"/>
        <w:rPr>
          <w:rFonts w:ascii="Arial" w:hAnsi="Arial"/>
          <w:color w:val="000000" w:themeColor="text1"/>
          <w:sz w:val="24"/>
        </w:rPr>
      </w:pPr>
      <w:r w:rsidRPr="00FC27CF">
        <w:rPr>
          <w:rFonts w:ascii="Arial" w:hAnsi="Arial"/>
          <w:color w:val="000000" w:themeColor="text1"/>
          <w:sz w:val="24"/>
        </w:rPr>
        <w:t xml:space="preserve">Za </w:t>
      </w:r>
      <w:r w:rsidRPr="00465EF2">
        <w:rPr>
          <w:rFonts w:ascii="Arial" w:hAnsi="Arial"/>
          <w:b/>
          <w:color w:val="000000" w:themeColor="text1"/>
          <w:sz w:val="24"/>
        </w:rPr>
        <w:t>preventivne sistematske preglede</w:t>
      </w:r>
      <w:r w:rsidRPr="00FC27CF">
        <w:rPr>
          <w:rFonts w:ascii="Arial" w:hAnsi="Arial"/>
          <w:color w:val="000000" w:themeColor="text1"/>
          <w:sz w:val="24"/>
        </w:rPr>
        <w:t xml:space="preserve"> je za dijake GSKŠ Ruše imenovana</w:t>
      </w:r>
      <w:r w:rsidR="007001EC">
        <w:rPr>
          <w:rFonts w:ascii="Arial" w:hAnsi="Arial"/>
          <w:color w:val="000000" w:themeColor="text1"/>
          <w:sz w:val="24"/>
        </w:rPr>
        <w:t xml:space="preserve"> </w:t>
      </w:r>
      <w:r w:rsidRPr="00FC27CF">
        <w:rPr>
          <w:rFonts w:ascii="Arial" w:hAnsi="Arial"/>
          <w:color w:val="000000" w:themeColor="text1"/>
          <w:sz w:val="24"/>
        </w:rPr>
        <w:t xml:space="preserve">zdravnica </w:t>
      </w:r>
      <w:r w:rsidRPr="001D723D">
        <w:rPr>
          <w:rFonts w:ascii="Arial" w:hAnsi="Arial"/>
          <w:color w:val="000000" w:themeColor="text1"/>
          <w:sz w:val="24"/>
        </w:rPr>
        <w:t>Božena Kolar, dr. med., spec. šolske medicine, s sedežem v</w:t>
      </w:r>
      <w:r w:rsidR="007001EC" w:rsidRPr="001D723D">
        <w:rPr>
          <w:rFonts w:ascii="Arial" w:hAnsi="Arial"/>
          <w:color w:val="000000" w:themeColor="text1"/>
          <w:sz w:val="24"/>
        </w:rPr>
        <w:t xml:space="preserve"> </w:t>
      </w:r>
      <w:r w:rsidRPr="001D723D">
        <w:rPr>
          <w:rFonts w:ascii="Arial" w:hAnsi="Arial"/>
          <w:color w:val="000000" w:themeColor="text1"/>
          <w:sz w:val="24"/>
        </w:rPr>
        <w:t>Dispanzerju za šolske otroke in mladino v zdravstveni postaji Nova vas, Ulica</w:t>
      </w:r>
      <w:r w:rsidR="007001EC" w:rsidRPr="001D723D">
        <w:rPr>
          <w:rFonts w:ascii="Arial" w:hAnsi="Arial"/>
          <w:color w:val="000000" w:themeColor="text1"/>
          <w:sz w:val="24"/>
        </w:rPr>
        <w:t xml:space="preserve"> </w:t>
      </w:r>
      <w:r w:rsidRPr="001D723D">
        <w:rPr>
          <w:rFonts w:ascii="Arial" w:hAnsi="Arial"/>
          <w:color w:val="000000" w:themeColor="text1"/>
          <w:sz w:val="24"/>
        </w:rPr>
        <w:t>proletarskih brigad 71, Maribor.</w:t>
      </w:r>
    </w:p>
    <w:p w:rsidR="00FC27CF" w:rsidRPr="001D723D" w:rsidRDefault="00FC27CF" w:rsidP="007001EC">
      <w:pPr>
        <w:ind w:left="360" w:firstLine="360"/>
        <w:jc w:val="both"/>
        <w:rPr>
          <w:rFonts w:ascii="Arial" w:hAnsi="Arial"/>
          <w:color w:val="000000" w:themeColor="text1"/>
          <w:sz w:val="24"/>
        </w:rPr>
      </w:pPr>
    </w:p>
    <w:p w:rsidR="00FC27CF" w:rsidRPr="001D723D" w:rsidRDefault="00FC27CF" w:rsidP="007001EC">
      <w:pPr>
        <w:jc w:val="both"/>
        <w:rPr>
          <w:rFonts w:ascii="Arial" w:hAnsi="Arial"/>
          <w:color w:val="000000" w:themeColor="text1"/>
          <w:sz w:val="24"/>
        </w:rPr>
      </w:pPr>
      <w:r w:rsidRPr="001D723D">
        <w:rPr>
          <w:rFonts w:ascii="Arial" w:hAnsi="Arial"/>
          <w:color w:val="000000" w:themeColor="text1"/>
          <w:sz w:val="24"/>
        </w:rPr>
        <w:t>V primeru bolezni dijaki poiščejo pomoč pri svojem osebnem izbranem zdravniku, v nujnih primerih dela ambulanta na Vošnjakovi 2/4 IV. nadstr</w:t>
      </w:r>
      <w:r w:rsidR="007001EC" w:rsidRPr="001D723D">
        <w:rPr>
          <w:rFonts w:ascii="Arial" w:hAnsi="Arial"/>
          <w:color w:val="000000" w:themeColor="text1"/>
          <w:sz w:val="24"/>
        </w:rPr>
        <w:t>opje</w:t>
      </w:r>
      <w:r w:rsidRPr="001D723D">
        <w:rPr>
          <w:rFonts w:ascii="Arial" w:hAnsi="Arial"/>
          <w:color w:val="000000" w:themeColor="text1"/>
          <w:sz w:val="24"/>
        </w:rPr>
        <w:t xml:space="preserve"> od ponedeljka do petka od 7.00 do 19.30 ure. </w:t>
      </w:r>
    </w:p>
    <w:p w:rsidR="007001EC" w:rsidRPr="001D723D" w:rsidRDefault="007001EC" w:rsidP="007001EC">
      <w:pPr>
        <w:jc w:val="both"/>
        <w:rPr>
          <w:rFonts w:ascii="Arial" w:hAnsi="Arial"/>
          <w:color w:val="000000" w:themeColor="text1"/>
          <w:sz w:val="24"/>
        </w:rPr>
      </w:pPr>
    </w:p>
    <w:p w:rsidR="00FC27CF" w:rsidRDefault="00FC27CF" w:rsidP="007001EC">
      <w:pPr>
        <w:jc w:val="both"/>
        <w:rPr>
          <w:rFonts w:ascii="Arial" w:hAnsi="Arial"/>
          <w:color w:val="000000" w:themeColor="text1"/>
          <w:sz w:val="24"/>
        </w:rPr>
      </w:pPr>
      <w:r w:rsidRPr="001D723D">
        <w:rPr>
          <w:rFonts w:ascii="Arial" w:hAnsi="Arial"/>
          <w:color w:val="000000" w:themeColor="text1"/>
          <w:sz w:val="24"/>
        </w:rPr>
        <w:t>Splošna urgentna ambulanta deluje v prostorih UKC Maribor od 23.00 ure.</w:t>
      </w:r>
    </w:p>
    <w:p w:rsidR="00465EF2" w:rsidRDefault="00465EF2" w:rsidP="007001EC">
      <w:pPr>
        <w:jc w:val="both"/>
        <w:rPr>
          <w:rFonts w:ascii="Arial" w:hAnsi="Arial"/>
          <w:color w:val="000000" w:themeColor="text1"/>
          <w:sz w:val="24"/>
        </w:rPr>
      </w:pPr>
    </w:p>
    <w:p w:rsidR="00465EF2" w:rsidRPr="00465EF2" w:rsidRDefault="00465EF2" w:rsidP="007001EC">
      <w:pPr>
        <w:jc w:val="both"/>
        <w:rPr>
          <w:rFonts w:ascii="Arial" w:hAnsi="Arial"/>
          <w:b/>
          <w:color w:val="000000" w:themeColor="text1"/>
          <w:sz w:val="24"/>
        </w:rPr>
      </w:pPr>
      <w:r w:rsidRPr="00465EF2">
        <w:rPr>
          <w:rFonts w:ascii="Arial" w:hAnsi="Arial" w:cs="Arial"/>
          <w:b/>
          <w:color w:val="000000"/>
          <w:sz w:val="24"/>
          <w:szCs w:val="24"/>
        </w:rPr>
        <w:t>Za nujna zdravstvena stanja je potrebno klicati nujno medicinsko pomoč na telefonsko številko 112.</w:t>
      </w:r>
    </w:p>
    <w:p w:rsidR="001D723D" w:rsidRDefault="001D723D" w:rsidP="007001EC">
      <w:pPr>
        <w:jc w:val="both"/>
        <w:rPr>
          <w:rFonts w:ascii="Arial" w:hAnsi="Arial"/>
          <w:color w:val="000000" w:themeColor="text1"/>
          <w:sz w:val="24"/>
        </w:rPr>
      </w:pPr>
    </w:p>
    <w:p w:rsidR="001D723D" w:rsidRDefault="001D723D" w:rsidP="007001EC">
      <w:pPr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Podrobnejša navodila in spremembe se dijakom posredujejo na razredni</w:t>
      </w:r>
      <w:r w:rsidR="00465EF2">
        <w:rPr>
          <w:rFonts w:ascii="Arial" w:hAnsi="Arial"/>
          <w:color w:val="000000" w:themeColor="text1"/>
          <w:sz w:val="24"/>
        </w:rPr>
        <w:t xml:space="preserve">h urah ob začetku šolskega leta ter </w:t>
      </w:r>
      <w:r>
        <w:rPr>
          <w:rFonts w:ascii="Arial" w:hAnsi="Arial"/>
          <w:color w:val="000000" w:themeColor="text1"/>
          <w:sz w:val="24"/>
        </w:rPr>
        <w:t xml:space="preserve">sproti ob nastanku sprememb oz. </w:t>
      </w:r>
      <w:r w:rsidR="0084373C">
        <w:rPr>
          <w:rFonts w:ascii="Arial" w:hAnsi="Arial"/>
          <w:color w:val="000000" w:themeColor="text1"/>
          <w:sz w:val="24"/>
        </w:rPr>
        <w:t>novosti</w:t>
      </w:r>
      <w:r>
        <w:rPr>
          <w:rFonts w:ascii="Arial" w:hAnsi="Arial"/>
          <w:color w:val="000000" w:themeColor="text1"/>
          <w:sz w:val="24"/>
        </w:rPr>
        <w:t>.</w:t>
      </w:r>
    </w:p>
    <w:p w:rsidR="00104B65" w:rsidRDefault="00104B65" w:rsidP="007001EC">
      <w:pPr>
        <w:jc w:val="both"/>
        <w:rPr>
          <w:rFonts w:ascii="Arial" w:hAnsi="Arial"/>
          <w:color w:val="000000" w:themeColor="text1"/>
          <w:sz w:val="24"/>
        </w:rPr>
      </w:pPr>
    </w:p>
    <w:p w:rsidR="00104B65" w:rsidRDefault="00104B65" w:rsidP="007001EC">
      <w:pPr>
        <w:jc w:val="both"/>
        <w:rPr>
          <w:rFonts w:ascii="Arial" w:hAnsi="Arial"/>
          <w:color w:val="000000" w:themeColor="text1"/>
          <w:sz w:val="24"/>
        </w:rPr>
      </w:pPr>
    </w:p>
    <w:p w:rsidR="00FC27CF" w:rsidRDefault="00FC27CF" w:rsidP="007001EC">
      <w:pPr>
        <w:jc w:val="both"/>
        <w:rPr>
          <w:rFonts w:ascii="Arial" w:hAnsi="Arial"/>
          <w:color w:val="000000" w:themeColor="text1"/>
          <w:sz w:val="24"/>
        </w:rPr>
      </w:pPr>
    </w:p>
    <w:p w:rsidR="00D62DBB" w:rsidRPr="005F761E" w:rsidRDefault="00D62DBB" w:rsidP="00C961B6">
      <w:pPr>
        <w:pStyle w:val="pomS"/>
        <w:jc w:val="both"/>
        <w:rPr>
          <w:rFonts w:ascii="Arial" w:hAnsi="Arial" w:cs="Arial"/>
          <w:b/>
          <w:i w:val="0"/>
          <w:sz w:val="28"/>
          <w:szCs w:val="28"/>
        </w:rPr>
      </w:pPr>
      <w:r w:rsidRPr="005F761E">
        <w:rPr>
          <w:rFonts w:ascii="Arial" w:hAnsi="Arial" w:cs="Arial"/>
          <w:b/>
          <w:i w:val="0"/>
          <w:sz w:val="28"/>
          <w:szCs w:val="28"/>
        </w:rPr>
        <w:t>I</w:t>
      </w:r>
      <w:r w:rsidR="00C65E82" w:rsidRPr="005F761E">
        <w:rPr>
          <w:rFonts w:ascii="Arial" w:hAnsi="Arial" w:cs="Arial"/>
          <w:b/>
          <w:i w:val="0"/>
          <w:sz w:val="28"/>
          <w:szCs w:val="28"/>
        </w:rPr>
        <w:t>II</w:t>
      </w:r>
      <w:r w:rsidRPr="005F761E">
        <w:rPr>
          <w:rFonts w:ascii="Arial" w:hAnsi="Arial" w:cs="Arial"/>
          <w:b/>
          <w:i w:val="0"/>
          <w:sz w:val="28"/>
          <w:szCs w:val="28"/>
        </w:rPr>
        <w:t xml:space="preserve">. </w:t>
      </w:r>
      <w:r w:rsidR="00AB2222">
        <w:rPr>
          <w:rFonts w:ascii="Arial" w:hAnsi="Arial" w:cs="Arial"/>
          <w:b/>
          <w:i w:val="0"/>
          <w:sz w:val="28"/>
          <w:szCs w:val="28"/>
        </w:rPr>
        <w:t xml:space="preserve">OCENJEVANJE ZNANJA </w:t>
      </w:r>
    </w:p>
    <w:p w:rsidR="002F7FF4" w:rsidRPr="005F761E" w:rsidRDefault="002F7FF4" w:rsidP="007001EC">
      <w:pPr>
        <w:pStyle w:val="pomS"/>
        <w:jc w:val="both"/>
        <w:rPr>
          <w:rFonts w:ascii="Arial" w:hAnsi="Arial" w:cs="Arial"/>
          <w:i w:val="0"/>
          <w:szCs w:val="24"/>
        </w:rPr>
      </w:pPr>
    </w:p>
    <w:p w:rsidR="007001EC" w:rsidRDefault="007001EC" w:rsidP="007001EC">
      <w:pPr>
        <w:pStyle w:val="pomS"/>
        <w:jc w:val="both"/>
        <w:rPr>
          <w:rFonts w:ascii="Arial" w:hAnsi="Arial" w:cs="Arial"/>
          <w:i w:val="0"/>
          <w:szCs w:val="24"/>
        </w:rPr>
      </w:pPr>
    </w:p>
    <w:p w:rsidR="00AB2222" w:rsidRDefault="00395293" w:rsidP="00395293">
      <w:pPr>
        <w:pStyle w:val="pomS"/>
        <w:jc w:val="both"/>
        <w:rPr>
          <w:rFonts w:ascii="Arial" w:hAnsi="Arial" w:cs="Arial"/>
          <w:i w:val="0"/>
          <w:color w:val="FF0000"/>
          <w:szCs w:val="24"/>
        </w:rPr>
      </w:pPr>
      <w:r w:rsidRPr="00376E30">
        <w:rPr>
          <w:rFonts w:ascii="Arial" w:hAnsi="Arial" w:cs="Arial"/>
          <w:i w:val="0"/>
          <w:szCs w:val="24"/>
        </w:rPr>
        <w:t>Šola pri</w:t>
      </w:r>
      <w:r>
        <w:rPr>
          <w:rFonts w:ascii="Arial" w:hAnsi="Arial" w:cs="Arial"/>
          <w:i w:val="0"/>
          <w:szCs w:val="24"/>
        </w:rPr>
        <w:t xml:space="preserve"> ocenjevanju znanja upošteva določbe Pravilnika o ocenjevanju znanja v srednjih šolah (Ur. l. RS, št. </w:t>
      </w:r>
      <w:r w:rsidR="003E2D4E">
        <w:rPr>
          <w:rFonts w:ascii="Arial" w:hAnsi="Arial" w:cs="Arial"/>
          <w:i w:val="0"/>
          <w:szCs w:val="24"/>
        </w:rPr>
        <w:t>30</w:t>
      </w:r>
      <w:r>
        <w:rPr>
          <w:rFonts w:ascii="Arial" w:hAnsi="Arial" w:cs="Arial"/>
          <w:i w:val="0"/>
          <w:szCs w:val="24"/>
        </w:rPr>
        <w:t>/201</w:t>
      </w:r>
      <w:r w:rsidR="003E2D4E">
        <w:rPr>
          <w:rFonts w:ascii="Arial" w:hAnsi="Arial" w:cs="Arial"/>
          <w:i w:val="0"/>
          <w:szCs w:val="24"/>
        </w:rPr>
        <w:t>8</w:t>
      </w:r>
      <w:r>
        <w:rPr>
          <w:rFonts w:ascii="Arial" w:hAnsi="Arial" w:cs="Arial"/>
          <w:i w:val="0"/>
          <w:szCs w:val="24"/>
        </w:rPr>
        <w:t xml:space="preserve">) ter interna </w:t>
      </w:r>
      <w:r w:rsidRPr="00395293">
        <w:rPr>
          <w:rFonts w:ascii="Arial" w:hAnsi="Arial" w:cs="Arial"/>
          <w:i w:val="0"/>
        </w:rPr>
        <w:t>ŠOLSKA PRAVILA OCENJEVANJA ZNANJA</w:t>
      </w:r>
      <w:r w:rsidR="000903A5">
        <w:rPr>
          <w:rFonts w:ascii="Arial" w:hAnsi="Arial" w:cs="Arial"/>
          <w:i w:val="0"/>
        </w:rPr>
        <w:t xml:space="preserve"> </w:t>
      </w:r>
      <w:r w:rsidRPr="00395293">
        <w:rPr>
          <w:rFonts w:ascii="Arial" w:hAnsi="Arial" w:cs="Arial"/>
          <w:i w:val="0"/>
        </w:rPr>
        <w:t>Gimnazije in srednje kemijske šole Ruše</w:t>
      </w:r>
      <w:r>
        <w:rPr>
          <w:rFonts w:ascii="Arial" w:hAnsi="Arial" w:cs="Arial"/>
          <w:i w:val="0"/>
        </w:rPr>
        <w:t>.</w:t>
      </w:r>
    </w:p>
    <w:p w:rsidR="007001EC" w:rsidRDefault="007001EC" w:rsidP="007001EC">
      <w:pPr>
        <w:pStyle w:val="pomS"/>
        <w:jc w:val="both"/>
        <w:rPr>
          <w:rFonts w:ascii="Arial" w:hAnsi="Arial" w:cs="Arial"/>
          <w:i w:val="0"/>
          <w:color w:val="FF0000"/>
          <w:szCs w:val="24"/>
        </w:rPr>
      </w:pPr>
    </w:p>
    <w:p w:rsidR="00465EF2" w:rsidRDefault="00465EF2" w:rsidP="00C961B6">
      <w:pPr>
        <w:jc w:val="both"/>
        <w:rPr>
          <w:rFonts w:ascii="Arial" w:hAnsi="Arial" w:cs="Arial"/>
          <w:b/>
          <w:sz w:val="28"/>
          <w:szCs w:val="28"/>
        </w:rPr>
      </w:pPr>
    </w:p>
    <w:p w:rsidR="007001EC" w:rsidRDefault="007001EC" w:rsidP="00C961B6">
      <w:pPr>
        <w:jc w:val="both"/>
        <w:rPr>
          <w:rFonts w:ascii="Arial" w:hAnsi="Arial" w:cs="Arial"/>
          <w:b/>
          <w:sz w:val="28"/>
          <w:szCs w:val="28"/>
        </w:rPr>
      </w:pPr>
    </w:p>
    <w:p w:rsidR="00C36304" w:rsidRPr="00F24BDB" w:rsidRDefault="00C65E82" w:rsidP="00C42CF4">
      <w:pPr>
        <w:rPr>
          <w:rFonts w:ascii="Arial" w:hAnsi="Arial" w:cs="Arial"/>
          <w:b/>
          <w:sz w:val="28"/>
          <w:szCs w:val="28"/>
        </w:rPr>
      </w:pPr>
      <w:r w:rsidRPr="00F24BDB">
        <w:rPr>
          <w:rFonts w:ascii="Arial" w:hAnsi="Arial" w:cs="Arial"/>
          <w:b/>
          <w:sz w:val="28"/>
          <w:szCs w:val="28"/>
        </w:rPr>
        <w:t>I</w:t>
      </w:r>
      <w:r w:rsidR="00C36304" w:rsidRPr="00F24BDB">
        <w:rPr>
          <w:rFonts w:ascii="Arial" w:hAnsi="Arial" w:cs="Arial"/>
          <w:b/>
          <w:sz w:val="28"/>
          <w:szCs w:val="28"/>
        </w:rPr>
        <w:t xml:space="preserve">V. PRISOTNOST PRI POUKU IN OPRAVIČEVANJE </w:t>
      </w:r>
    </w:p>
    <w:p w:rsidR="00D20741" w:rsidRPr="005F761E" w:rsidRDefault="00C36304" w:rsidP="00C961B6">
      <w:pPr>
        <w:jc w:val="both"/>
        <w:rPr>
          <w:rFonts w:ascii="Arial" w:hAnsi="Arial" w:cs="Arial"/>
          <w:b/>
          <w:sz w:val="28"/>
          <w:szCs w:val="28"/>
        </w:rPr>
      </w:pPr>
      <w:r w:rsidRPr="005F761E">
        <w:rPr>
          <w:rFonts w:ascii="Arial" w:hAnsi="Arial" w:cs="Arial"/>
          <w:b/>
          <w:sz w:val="28"/>
          <w:szCs w:val="28"/>
        </w:rPr>
        <w:t xml:space="preserve">    ODSOTNOSTI OD POUKA</w:t>
      </w:r>
      <w:r w:rsidR="0049031F">
        <w:rPr>
          <w:rFonts w:ascii="Arial" w:hAnsi="Arial" w:cs="Arial"/>
          <w:b/>
          <w:sz w:val="28"/>
          <w:szCs w:val="28"/>
        </w:rPr>
        <w:t>, SODELOVANJE S STARŠI</w:t>
      </w:r>
    </w:p>
    <w:p w:rsidR="00B5042B" w:rsidRPr="005F761E" w:rsidRDefault="00B5042B" w:rsidP="00C36304">
      <w:pPr>
        <w:rPr>
          <w:rFonts w:ascii="Arial" w:hAnsi="Arial" w:cs="Arial"/>
          <w:sz w:val="24"/>
          <w:szCs w:val="24"/>
        </w:rPr>
      </w:pPr>
    </w:p>
    <w:p w:rsidR="0049031F" w:rsidRDefault="0049031F" w:rsidP="004E04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 in drugi strokovni delavci šole</w:t>
      </w:r>
      <w:r w:rsidRPr="0049031F">
        <w:rPr>
          <w:rFonts w:ascii="Arial" w:hAnsi="Arial" w:cs="Arial"/>
          <w:sz w:val="24"/>
          <w:szCs w:val="24"/>
        </w:rPr>
        <w:t xml:space="preserve"> s starši sodeluje</w:t>
      </w:r>
      <w:r>
        <w:rPr>
          <w:rFonts w:ascii="Arial" w:hAnsi="Arial" w:cs="Arial"/>
          <w:sz w:val="24"/>
          <w:szCs w:val="24"/>
        </w:rPr>
        <w:t xml:space="preserve">jo </w:t>
      </w:r>
      <w:r w:rsidRPr="0049031F">
        <w:rPr>
          <w:rFonts w:ascii="Arial" w:hAnsi="Arial" w:cs="Arial"/>
          <w:sz w:val="24"/>
          <w:szCs w:val="24"/>
        </w:rPr>
        <w:t>na roditeljskih sestankih in govorilnih urah skladno z urnikom in šolskim kole</w:t>
      </w:r>
      <w:r>
        <w:rPr>
          <w:rFonts w:ascii="Arial" w:hAnsi="Arial" w:cs="Arial"/>
          <w:sz w:val="24"/>
          <w:szCs w:val="24"/>
        </w:rPr>
        <w:t>d</w:t>
      </w:r>
      <w:r w:rsidRPr="0049031F">
        <w:rPr>
          <w:rFonts w:ascii="Arial" w:hAnsi="Arial" w:cs="Arial"/>
          <w:sz w:val="24"/>
          <w:szCs w:val="24"/>
        </w:rPr>
        <w:t>arjem,</w:t>
      </w:r>
      <w:r>
        <w:rPr>
          <w:rFonts w:ascii="Arial" w:hAnsi="Arial" w:cs="Arial"/>
          <w:sz w:val="24"/>
          <w:szCs w:val="24"/>
        </w:rPr>
        <w:t xml:space="preserve"> preko </w:t>
      </w:r>
      <w:proofErr w:type="spellStart"/>
      <w:r>
        <w:rPr>
          <w:rFonts w:ascii="Arial" w:hAnsi="Arial" w:cs="Arial"/>
          <w:sz w:val="24"/>
          <w:szCs w:val="24"/>
        </w:rPr>
        <w:t>eAsistenta</w:t>
      </w:r>
      <w:proofErr w:type="spellEnd"/>
      <w:r>
        <w:rPr>
          <w:rFonts w:ascii="Arial" w:hAnsi="Arial" w:cs="Arial"/>
          <w:sz w:val="24"/>
          <w:szCs w:val="24"/>
        </w:rPr>
        <w:t>, po potrebi pa tudi pisno ali po telefonu.</w:t>
      </w:r>
      <w:r w:rsidRPr="0049031F">
        <w:rPr>
          <w:rFonts w:ascii="Arial" w:hAnsi="Arial" w:cs="Arial"/>
          <w:sz w:val="24"/>
          <w:szCs w:val="24"/>
        </w:rPr>
        <w:t xml:space="preserve"> </w:t>
      </w:r>
    </w:p>
    <w:p w:rsidR="0049031F" w:rsidRDefault="0049031F" w:rsidP="0049031F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9031F" w:rsidRDefault="0049031F" w:rsidP="004E04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Dovoljena zamujanja in predčasne odhode dijaka od pouka </w:t>
      </w:r>
      <w:r w:rsidR="003F07D6">
        <w:rPr>
          <w:rFonts w:ascii="Arial" w:hAnsi="Arial" w:cs="Arial"/>
          <w:sz w:val="24"/>
          <w:szCs w:val="24"/>
        </w:rPr>
        <w:t xml:space="preserve">na predlog staršev in dijaka </w:t>
      </w:r>
      <w:r>
        <w:rPr>
          <w:rFonts w:ascii="Arial" w:hAnsi="Arial" w:cs="Arial"/>
          <w:sz w:val="24"/>
          <w:szCs w:val="24"/>
        </w:rPr>
        <w:t xml:space="preserve">odobri razrednik in to vpiše v dnevnik dela – </w:t>
      </w:r>
      <w:proofErr w:type="spellStart"/>
      <w:r>
        <w:rPr>
          <w:rFonts w:ascii="Arial" w:hAnsi="Arial" w:cs="Arial"/>
          <w:sz w:val="24"/>
          <w:szCs w:val="24"/>
        </w:rPr>
        <w:t>eAsistenta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47F29" w:rsidRDefault="00247F29" w:rsidP="00247F29">
      <w:pPr>
        <w:pStyle w:val="Odstavekseznama"/>
        <w:rPr>
          <w:rFonts w:ascii="Arial" w:hAnsi="Arial" w:cs="Arial"/>
          <w:sz w:val="24"/>
          <w:szCs w:val="24"/>
        </w:rPr>
      </w:pPr>
    </w:p>
    <w:p w:rsidR="00247F29" w:rsidRDefault="00247F29" w:rsidP="004E04E4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Upravičene razloge za oprostitev prisotnosti dijaka pri pouku (npr. pri športni vzgoji) </w:t>
      </w:r>
      <w:r w:rsidR="00C91B3D">
        <w:rPr>
          <w:rFonts w:ascii="Arial" w:hAnsi="Arial" w:cs="Arial"/>
          <w:sz w:val="24"/>
          <w:szCs w:val="24"/>
        </w:rPr>
        <w:t>odobri</w:t>
      </w:r>
      <w:r w:rsidR="00C91B3D">
        <w:rPr>
          <w:rFonts w:ascii="Arial" w:hAnsi="Arial" w:cs="Arial"/>
          <w:sz w:val="24"/>
          <w:szCs w:val="24"/>
        </w:rPr>
        <w:t xml:space="preserve"> razrednik na osnovi vloge staršev ali zdravnika</w:t>
      </w:r>
      <w:r w:rsidR="00C91B3D">
        <w:rPr>
          <w:rFonts w:ascii="Arial" w:hAnsi="Arial" w:cs="Arial"/>
          <w:sz w:val="24"/>
          <w:szCs w:val="24"/>
        </w:rPr>
        <w:t>. Učitelj določi</w:t>
      </w:r>
      <w:r>
        <w:rPr>
          <w:rFonts w:ascii="Arial" w:hAnsi="Arial" w:cs="Arial"/>
          <w:sz w:val="24"/>
          <w:szCs w:val="24"/>
        </w:rPr>
        <w:t xml:space="preserve"> način njegove vključitve v vzgojno-izobraževalno delo</w:t>
      </w:r>
      <w:r w:rsidR="00C91B3D">
        <w:rPr>
          <w:rFonts w:ascii="Arial" w:hAnsi="Arial" w:cs="Arial"/>
          <w:sz w:val="24"/>
          <w:szCs w:val="24"/>
        </w:rPr>
        <w:t xml:space="preserve"> v času oprostitve.</w:t>
      </w:r>
    </w:p>
    <w:p w:rsidR="0049031F" w:rsidRPr="0049031F" w:rsidRDefault="0049031F" w:rsidP="0049031F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835BF" w:rsidRPr="005F761E" w:rsidRDefault="008B118C" w:rsidP="00DB6AEA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Odsotnost dijaka </w:t>
      </w:r>
      <w:r w:rsidR="00574B78">
        <w:rPr>
          <w:rFonts w:ascii="Arial" w:hAnsi="Arial" w:cs="Arial"/>
          <w:sz w:val="24"/>
          <w:szCs w:val="24"/>
        </w:rPr>
        <w:t xml:space="preserve">(nepolnoletnega ali polnoletnega, če je podpisal soglasje) </w:t>
      </w:r>
      <w:r w:rsidR="00D5683A">
        <w:rPr>
          <w:rFonts w:ascii="Arial" w:hAnsi="Arial" w:cs="Arial"/>
          <w:sz w:val="24"/>
          <w:szCs w:val="24"/>
        </w:rPr>
        <w:t>od pouka so starši/skrbniki ali</w:t>
      </w:r>
      <w:r w:rsidRPr="005F761E">
        <w:rPr>
          <w:rFonts w:ascii="Arial" w:hAnsi="Arial" w:cs="Arial"/>
          <w:sz w:val="24"/>
          <w:szCs w:val="24"/>
        </w:rPr>
        <w:t xml:space="preserve"> vzgojitelji dolžni sporočiti razredniku še isti dan, ko dijak manjka pri pouku, najkasneje pa </w:t>
      </w:r>
      <w:r w:rsidR="00E15E44">
        <w:rPr>
          <w:rFonts w:ascii="Arial" w:hAnsi="Arial" w:cs="Arial"/>
          <w:b/>
          <w:sz w:val="24"/>
          <w:szCs w:val="24"/>
        </w:rPr>
        <w:t>tretji</w:t>
      </w:r>
      <w:r w:rsidR="001F4734">
        <w:rPr>
          <w:rFonts w:ascii="Arial" w:hAnsi="Arial" w:cs="Arial"/>
          <w:b/>
          <w:sz w:val="24"/>
          <w:szCs w:val="24"/>
        </w:rPr>
        <w:t xml:space="preserve"> </w:t>
      </w:r>
      <w:r w:rsidR="00D76016" w:rsidRPr="005F761E">
        <w:rPr>
          <w:rFonts w:ascii="Arial" w:hAnsi="Arial" w:cs="Arial"/>
          <w:b/>
          <w:sz w:val="24"/>
          <w:szCs w:val="24"/>
        </w:rPr>
        <w:t>delovni</w:t>
      </w:r>
      <w:r w:rsidR="001F4734">
        <w:rPr>
          <w:rFonts w:ascii="Arial" w:hAnsi="Arial" w:cs="Arial"/>
          <w:b/>
          <w:sz w:val="24"/>
          <w:szCs w:val="24"/>
        </w:rPr>
        <w:t xml:space="preserve"> </w:t>
      </w:r>
      <w:r w:rsidRPr="005F761E">
        <w:rPr>
          <w:rFonts w:ascii="Arial" w:hAnsi="Arial" w:cs="Arial"/>
          <w:sz w:val="24"/>
          <w:szCs w:val="24"/>
        </w:rPr>
        <w:t>d</w:t>
      </w:r>
      <w:r w:rsidR="00E15E44">
        <w:rPr>
          <w:rFonts w:ascii="Arial" w:hAnsi="Arial" w:cs="Arial"/>
          <w:sz w:val="24"/>
          <w:szCs w:val="24"/>
        </w:rPr>
        <w:t>a</w:t>
      </w:r>
      <w:r w:rsidRPr="005F761E">
        <w:rPr>
          <w:rFonts w:ascii="Arial" w:hAnsi="Arial" w:cs="Arial"/>
          <w:sz w:val="24"/>
          <w:szCs w:val="24"/>
        </w:rPr>
        <w:t>n</w:t>
      </w:r>
      <w:r w:rsidR="0048034B">
        <w:rPr>
          <w:rFonts w:ascii="Arial" w:hAnsi="Arial" w:cs="Arial"/>
          <w:sz w:val="24"/>
          <w:szCs w:val="24"/>
        </w:rPr>
        <w:t xml:space="preserve"> odsotnosti dijaka</w:t>
      </w:r>
      <w:r w:rsidRPr="005F761E">
        <w:rPr>
          <w:rFonts w:ascii="Arial" w:hAnsi="Arial" w:cs="Arial"/>
          <w:sz w:val="24"/>
          <w:szCs w:val="24"/>
        </w:rPr>
        <w:t xml:space="preserve"> in to </w:t>
      </w:r>
      <w:r w:rsidRPr="005F761E">
        <w:rPr>
          <w:rFonts w:ascii="Arial" w:hAnsi="Arial" w:cs="Arial"/>
          <w:b/>
          <w:sz w:val="24"/>
          <w:szCs w:val="24"/>
        </w:rPr>
        <w:t xml:space="preserve">med </w:t>
      </w:r>
      <w:smartTag w:uri="urn:schemas-microsoft-com:office:smarttags" w:element="metricconverter">
        <w:smartTagPr>
          <w:attr w:name="ProductID" w:val="7.00 in"/>
        </w:smartTagPr>
        <w:r w:rsidRPr="005F761E">
          <w:rPr>
            <w:rFonts w:ascii="Arial" w:hAnsi="Arial" w:cs="Arial"/>
            <w:b/>
            <w:sz w:val="24"/>
            <w:szCs w:val="24"/>
          </w:rPr>
          <w:t>7.00 in</w:t>
        </w:r>
      </w:smartTag>
      <w:r w:rsidRPr="005F761E">
        <w:rPr>
          <w:rFonts w:ascii="Arial" w:hAnsi="Arial" w:cs="Arial"/>
          <w:b/>
          <w:sz w:val="24"/>
          <w:szCs w:val="24"/>
        </w:rPr>
        <w:t xml:space="preserve"> </w:t>
      </w:r>
      <w:r w:rsidRPr="00E3446E">
        <w:rPr>
          <w:rFonts w:ascii="Arial" w:hAnsi="Arial" w:cs="Arial"/>
          <w:b/>
          <w:sz w:val="24"/>
          <w:szCs w:val="24"/>
        </w:rPr>
        <w:t>8.00</w:t>
      </w:r>
      <w:r w:rsidRPr="005F761E">
        <w:rPr>
          <w:rFonts w:ascii="Arial" w:hAnsi="Arial" w:cs="Arial"/>
          <w:b/>
          <w:sz w:val="24"/>
          <w:szCs w:val="24"/>
        </w:rPr>
        <w:t xml:space="preserve"> zjutraj na telefon </w:t>
      </w:r>
      <w:r w:rsidR="00C835BF" w:rsidRPr="005F761E">
        <w:rPr>
          <w:rFonts w:ascii="Arial" w:hAnsi="Arial" w:cs="Arial"/>
          <w:b/>
          <w:sz w:val="24"/>
          <w:szCs w:val="24"/>
        </w:rPr>
        <w:t>63-00-80</w:t>
      </w:r>
      <w:r w:rsidR="008745B9">
        <w:rPr>
          <w:rFonts w:ascii="Arial" w:hAnsi="Arial" w:cs="Arial"/>
          <w:b/>
          <w:sz w:val="24"/>
          <w:szCs w:val="24"/>
        </w:rPr>
        <w:t>0</w:t>
      </w:r>
      <w:r w:rsidR="00574B78">
        <w:rPr>
          <w:rFonts w:ascii="Arial" w:hAnsi="Arial" w:cs="Arial"/>
          <w:b/>
          <w:sz w:val="24"/>
          <w:szCs w:val="24"/>
        </w:rPr>
        <w:t xml:space="preserve"> ali razredniku po </w:t>
      </w:r>
      <w:proofErr w:type="spellStart"/>
      <w:r w:rsidR="00574B78">
        <w:rPr>
          <w:rFonts w:ascii="Arial" w:hAnsi="Arial" w:cs="Arial"/>
          <w:b/>
          <w:sz w:val="24"/>
          <w:szCs w:val="24"/>
        </w:rPr>
        <w:t>eAsistentu</w:t>
      </w:r>
      <w:proofErr w:type="spellEnd"/>
      <w:r w:rsidR="00470B87" w:rsidRPr="005F761E">
        <w:rPr>
          <w:rFonts w:ascii="Arial" w:hAnsi="Arial" w:cs="Arial"/>
          <w:b/>
          <w:sz w:val="24"/>
          <w:szCs w:val="24"/>
        </w:rPr>
        <w:t>.</w:t>
      </w:r>
    </w:p>
    <w:p w:rsidR="00114747" w:rsidRPr="005F761E" w:rsidRDefault="00114747" w:rsidP="00DB6AE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8034B" w:rsidRDefault="0048034B" w:rsidP="0048034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Če šola o odsotnosti dijaka ni obveščena v roku iz prejšnje alineje, razrednik oz. šola o odsotnosti dijaka obvesti </w:t>
      </w:r>
      <w:r w:rsidRPr="00465EF2">
        <w:rPr>
          <w:rFonts w:ascii="Arial" w:hAnsi="Arial" w:cs="Arial"/>
          <w:sz w:val="24"/>
          <w:szCs w:val="24"/>
        </w:rPr>
        <w:t>starše najkasneje v 4 delovnih</w:t>
      </w:r>
      <w:r w:rsidR="00D5683A">
        <w:rPr>
          <w:rFonts w:ascii="Arial" w:hAnsi="Arial" w:cs="Arial"/>
          <w:sz w:val="24"/>
          <w:szCs w:val="24"/>
        </w:rPr>
        <w:t xml:space="preserve"> dneh od prvega dne odsotnosti, razen</w:t>
      </w:r>
      <w:r w:rsidR="00341BFD">
        <w:rPr>
          <w:rFonts w:ascii="Arial" w:hAnsi="Arial" w:cs="Arial"/>
          <w:sz w:val="24"/>
          <w:szCs w:val="24"/>
        </w:rPr>
        <w:t xml:space="preserve"> če se s star</w:t>
      </w:r>
      <w:r>
        <w:rPr>
          <w:rFonts w:ascii="Arial" w:hAnsi="Arial" w:cs="Arial"/>
          <w:sz w:val="24"/>
          <w:szCs w:val="24"/>
        </w:rPr>
        <w:t xml:space="preserve">ši ni drugače dogovorila. </w:t>
      </w:r>
    </w:p>
    <w:p w:rsidR="0048034B" w:rsidRDefault="0048034B" w:rsidP="0048034B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835BF" w:rsidRPr="005F761E" w:rsidRDefault="00470B87" w:rsidP="00DB6AEA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Če je dijak odsoten od pouka in se v tem času nahaja v dijaškem domu, njegovo odsotnost sporoči razredniku dežurni vzgojitelj</w:t>
      </w:r>
      <w:r w:rsidR="00684760">
        <w:rPr>
          <w:rFonts w:ascii="Arial" w:hAnsi="Arial" w:cs="Arial"/>
          <w:sz w:val="24"/>
          <w:szCs w:val="24"/>
        </w:rPr>
        <w:t>. O</w:t>
      </w:r>
      <w:r w:rsidRPr="005F761E">
        <w:rPr>
          <w:rFonts w:ascii="Arial" w:hAnsi="Arial" w:cs="Arial"/>
          <w:sz w:val="24"/>
          <w:szCs w:val="24"/>
        </w:rPr>
        <w:t>pravičilo napiše</w:t>
      </w:r>
      <w:r w:rsidR="00C36304" w:rsidRPr="005F761E">
        <w:rPr>
          <w:rFonts w:ascii="Arial" w:hAnsi="Arial" w:cs="Arial"/>
          <w:sz w:val="24"/>
          <w:szCs w:val="24"/>
        </w:rPr>
        <w:t>jo s</w:t>
      </w:r>
      <w:r w:rsidRPr="005F761E">
        <w:rPr>
          <w:rFonts w:ascii="Arial" w:hAnsi="Arial" w:cs="Arial"/>
          <w:sz w:val="24"/>
          <w:szCs w:val="24"/>
        </w:rPr>
        <w:t>tarši</w:t>
      </w:r>
      <w:r w:rsidR="00684760">
        <w:rPr>
          <w:rFonts w:ascii="Arial" w:hAnsi="Arial" w:cs="Arial"/>
          <w:sz w:val="24"/>
          <w:szCs w:val="24"/>
        </w:rPr>
        <w:t xml:space="preserve">, </w:t>
      </w:r>
      <w:r w:rsidRPr="005F761E">
        <w:rPr>
          <w:rFonts w:ascii="Arial" w:hAnsi="Arial" w:cs="Arial"/>
          <w:sz w:val="24"/>
          <w:szCs w:val="24"/>
        </w:rPr>
        <w:t>zdravnik</w:t>
      </w:r>
      <w:r w:rsidR="00684760">
        <w:rPr>
          <w:rFonts w:ascii="Arial" w:hAnsi="Arial" w:cs="Arial"/>
          <w:sz w:val="24"/>
          <w:szCs w:val="24"/>
        </w:rPr>
        <w:t xml:space="preserve"> ali vzgojitelj</w:t>
      </w:r>
      <w:r w:rsidRPr="005F761E">
        <w:rPr>
          <w:rFonts w:ascii="Arial" w:hAnsi="Arial" w:cs="Arial"/>
          <w:sz w:val="24"/>
          <w:szCs w:val="24"/>
        </w:rPr>
        <w:t>.</w:t>
      </w:r>
      <w:r w:rsidR="00574B78">
        <w:rPr>
          <w:rFonts w:ascii="Arial" w:hAnsi="Arial" w:cs="Arial"/>
          <w:sz w:val="24"/>
          <w:szCs w:val="24"/>
        </w:rPr>
        <w:t xml:space="preserve"> </w:t>
      </w:r>
    </w:p>
    <w:p w:rsidR="00114747" w:rsidRPr="005F761E" w:rsidRDefault="00114747" w:rsidP="00DB6AE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457FE" w:rsidRPr="00C42CF4" w:rsidRDefault="007630E0" w:rsidP="00DB6AEA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42CF4">
        <w:rPr>
          <w:rFonts w:ascii="Arial" w:hAnsi="Arial" w:cs="Arial"/>
          <w:sz w:val="24"/>
          <w:szCs w:val="24"/>
        </w:rPr>
        <w:t xml:space="preserve">Starši, ob njihovem soglasju pa tudi </w:t>
      </w:r>
      <w:r w:rsidR="00684760">
        <w:rPr>
          <w:rFonts w:ascii="Arial" w:hAnsi="Arial" w:cs="Arial"/>
          <w:sz w:val="24"/>
          <w:szCs w:val="24"/>
        </w:rPr>
        <w:t xml:space="preserve">vzgojitelji, </w:t>
      </w:r>
      <w:r w:rsidRPr="00C42CF4">
        <w:rPr>
          <w:rFonts w:ascii="Arial" w:hAnsi="Arial" w:cs="Arial"/>
          <w:sz w:val="24"/>
          <w:szCs w:val="24"/>
        </w:rPr>
        <w:t xml:space="preserve">športne, kulturne in druge organizacije ali šole, </w:t>
      </w:r>
      <w:r w:rsidR="00574B78">
        <w:rPr>
          <w:rFonts w:ascii="Arial" w:hAnsi="Arial" w:cs="Arial"/>
          <w:sz w:val="24"/>
          <w:szCs w:val="24"/>
        </w:rPr>
        <w:t xml:space="preserve">zapišejo </w:t>
      </w:r>
      <w:r w:rsidR="00574B78" w:rsidRPr="00574B78">
        <w:rPr>
          <w:rFonts w:ascii="Arial" w:hAnsi="Arial" w:cs="Arial"/>
          <w:b/>
          <w:sz w:val="24"/>
          <w:szCs w:val="24"/>
        </w:rPr>
        <w:t>opravičilo</w:t>
      </w:r>
      <w:r w:rsidR="00574B78">
        <w:rPr>
          <w:rFonts w:ascii="Arial" w:hAnsi="Arial" w:cs="Arial"/>
          <w:sz w:val="24"/>
          <w:szCs w:val="24"/>
        </w:rPr>
        <w:t xml:space="preserve"> z </w:t>
      </w:r>
      <w:r w:rsidRPr="00C42CF4">
        <w:rPr>
          <w:rFonts w:ascii="Arial" w:hAnsi="Arial" w:cs="Arial"/>
          <w:sz w:val="24"/>
          <w:szCs w:val="24"/>
        </w:rPr>
        <w:t>vzrok</w:t>
      </w:r>
      <w:r w:rsidR="00574B78">
        <w:rPr>
          <w:rFonts w:ascii="Arial" w:hAnsi="Arial" w:cs="Arial"/>
          <w:sz w:val="24"/>
          <w:szCs w:val="24"/>
        </w:rPr>
        <w:t>om</w:t>
      </w:r>
      <w:r w:rsidRPr="00C42CF4">
        <w:rPr>
          <w:rFonts w:ascii="Arial" w:hAnsi="Arial" w:cs="Arial"/>
          <w:sz w:val="24"/>
          <w:szCs w:val="24"/>
        </w:rPr>
        <w:t xml:space="preserve"> odsotnosti dijaka najkasneje v </w:t>
      </w:r>
      <w:r w:rsidR="00684760">
        <w:rPr>
          <w:rFonts w:ascii="Arial" w:hAnsi="Arial" w:cs="Arial"/>
          <w:sz w:val="24"/>
          <w:szCs w:val="24"/>
        </w:rPr>
        <w:t>7</w:t>
      </w:r>
      <w:r w:rsidRPr="00C42CF4">
        <w:rPr>
          <w:rFonts w:ascii="Arial" w:hAnsi="Arial" w:cs="Arial"/>
          <w:sz w:val="24"/>
          <w:szCs w:val="24"/>
        </w:rPr>
        <w:t xml:space="preserve"> </w:t>
      </w:r>
      <w:r w:rsidR="00F40587">
        <w:rPr>
          <w:rFonts w:ascii="Arial" w:hAnsi="Arial" w:cs="Arial"/>
          <w:sz w:val="24"/>
          <w:szCs w:val="24"/>
        </w:rPr>
        <w:t xml:space="preserve">dneh </w:t>
      </w:r>
      <w:r w:rsidR="00684760">
        <w:rPr>
          <w:rFonts w:ascii="Arial" w:hAnsi="Arial" w:cs="Arial"/>
          <w:sz w:val="24"/>
          <w:szCs w:val="24"/>
        </w:rPr>
        <w:t>po prihodu dijaka v šolo</w:t>
      </w:r>
      <w:r w:rsidRPr="00C42CF4">
        <w:rPr>
          <w:rFonts w:ascii="Arial" w:hAnsi="Arial" w:cs="Arial"/>
          <w:sz w:val="24"/>
          <w:szCs w:val="24"/>
        </w:rPr>
        <w:t xml:space="preserve"> </w:t>
      </w:r>
      <w:r w:rsidR="00AB668D" w:rsidRPr="00C42CF4">
        <w:rPr>
          <w:rFonts w:ascii="Arial" w:hAnsi="Arial" w:cs="Arial"/>
          <w:b/>
          <w:sz w:val="24"/>
          <w:szCs w:val="24"/>
        </w:rPr>
        <w:t xml:space="preserve">na </w:t>
      </w:r>
      <w:r w:rsidR="00AB668D" w:rsidRPr="00465EF2">
        <w:rPr>
          <w:rFonts w:ascii="Arial" w:hAnsi="Arial" w:cs="Arial"/>
          <w:b/>
          <w:sz w:val="24"/>
          <w:szCs w:val="24"/>
        </w:rPr>
        <w:t>predpisanem obrazcu šole</w:t>
      </w:r>
      <w:r w:rsidR="00F40587">
        <w:rPr>
          <w:rFonts w:ascii="Arial" w:hAnsi="Arial" w:cs="Arial"/>
          <w:sz w:val="24"/>
          <w:szCs w:val="24"/>
        </w:rPr>
        <w:t xml:space="preserve">, </w:t>
      </w:r>
      <w:r w:rsidR="00D42745" w:rsidRPr="00C42CF4">
        <w:rPr>
          <w:rFonts w:ascii="Arial" w:hAnsi="Arial" w:cs="Arial"/>
          <w:sz w:val="24"/>
          <w:szCs w:val="24"/>
        </w:rPr>
        <w:t xml:space="preserve">sicer je odsotnost </w:t>
      </w:r>
      <w:r w:rsidR="00465EF2">
        <w:rPr>
          <w:rFonts w:ascii="Arial" w:hAnsi="Arial" w:cs="Arial"/>
          <w:sz w:val="24"/>
          <w:szCs w:val="24"/>
        </w:rPr>
        <w:t xml:space="preserve">lahko </w:t>
      </w:r>
      <w:r w:rsidR="00D42745" w:rsidRPr="00C42CF4">
        <w:rPr>
          <w:rFonts w:ascii="Arial" w:hAnsi="Arial" w:cs="Arial"/>
          <w:sz w:val="24"/>
          <w:szCs w:val="24"/>
        </w:rPr>
        <w:t>neopravičena.</w:t>
      </w:r>
      <w:r w:rsidR="00574B78">
        <w:rPr>
          <w:rFonts w:ascii="Arial" w:hAnsi="Arial" w:cs="Arial"/>
          <w:sz w:val="24"/>
          <w:szCs w:val="24"/>
        </w:rPr>
        <w:t xml:space="preserve"> Za odsotnost 5 in več kot 5 dni je potrebno </w:t>
      </w:r>
      <w:r w:rsidR="00574B78">
        <w:rPr>
          <w:rFonts w:ascii="Arial" w:hAnsi="Arial" w:cs="Arial"/>
          <w:b/>
          <w:sz w:val="24"/>
          <w:szCs w:val="24"/>
        </w:rPr>
        <w:t>zdravniško</w:t>
      </w:r>
      <w:r w:rsidR="00574B78" w:rsidRPr="00574B78">
        <w:rPr>
          <w:rFonts w:ascii="Arial" w:hAnsi="Arial" w:cs="Arial"/>
          <w:b/>
          <w:sz w:val="24"/>
          <w:szCs w:val="24"/>
        </w:rPr>
        <w:t xml:space="preserve"> opravičil</w:t>
      </w:r>
      <w:r w:rsidR="00574B78">
        <w:rPr>
          <w:rFonts w:ascii="Arial" w:hAnsi="Arial" w:cs="Arial"/>
          <w:b/>
          <w:sz w:val="24"/>
          <w:szCs w:val="24"/>
        </w:rPr>
        <w:t>o</w:t>
      </w:r>
      <w:r w:rsidR="00574B78">
        <w:rPr>
          <w:rFonts w:ascii="Arial" w:hAnsi="Arial" w:cs="Arial"/>
          <w:sz w:val="24"/>
          <w:szCs w:val="24"/>
        </w:rPr>
        <w:t>.</w:t>
      </w:r>
      <w:r w:rsidR="003B7D08">
        <w:rPr>
          <w:rFonts w:ascii="Arial" w:hAnsi="Arial" w:cs="Arial"/>
          <w:sz w:val="24"/>
          <w:szCs w:val="24"/>
        </w:rPr>
        <w:t xml:space="preserve"> Za vsako odsotnost se izpolni poseben obrazec.</w:t>
      </w:r>
    </w:p>
    <w:p w:rsidR="004E2CF2" w:rsidRDefault="004E2CF2" w:rsidP="00DB6AEA">
      <w:pPr>
        <w:jc w:val="both"/>
        <w:rPr>
          <w:rFonts w:ascii="Arial" w:hAnsi="Arial" w:cs="Arial"/>
          <w:sz w:val="24"/>
          <w:szCs w:val="24"/>
        </w:rPr>
      </w:pPr>
    </w:p>
    <w:p w:rsidR="0048034B" w:rsidRDefault="0048034B" w:rsidP="00DB6AEA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8034B">
        <w:rPr>
          <w:rFonts w:ascii="Arial" w:hAnsi="Arial" w:cs="Arial"/>
          <w:b/>
          <w:sz w:val="24"/>
          <w:szCs w:val="24"/>
        </w:rPr>
        <w:t>Polnoletni dijaki podpišejo soglasje</w:t>
      </w:r>
      <w:r>
        <w:rPr>
          <w:rFonts w:ascii="Arial" w:hAnsi="Arial" w:cs="Arial"/>
          <w:sz w:val="24"/>
          <w:szCs w:val="24"/>
        </w:rPr>
        <w:t xml:space="preserve">, da lahko starši/skrbniki še naprej opravičujejo odsotnost. </w:t>
      </w:r>
      <w:r w:rsidR="00D5683A">
        <w:rPr>
          <w:rFonts w:ascii="Arial" w:hAnsi="Arial" w:cs="Arial"/>
          <w:sz w:val="24"/>
          <w:szCs w:val="24"/>
        </w:rPr>
        <w:t xml:space="preserve">Če se s tem ne strinjajo, </w:t>
      </w:r>
      <w:r>
        <w:rPr>
          <w:rFonts w:ascii="Arial" w:hAnsi="Arial" w:cs="Arial"/>
          <w:sz w:val="24"/>
          <w:szCs w:val="24"/>
        </w:rPr>
        <w:t>veljajo zdravniška opravičila</w:t>
      </w:r>
      <w:r w:rsidR="00EE2BDB">
        <w:rPr>
          <w:rFonts w:ascii="Arial" w:hAnsi="Arial" w:cs="Arial"/>
          <w:sz w:val="24"/>
          <w:szCs w:val="24"/>
        </w:rPr>
        <w:t>, sicer pa o</w:t>
      </w:r>
      <w:r w:rsidR="00B86199">
        <w:rPr>
          <w:rFonts w:ascii="Arial" w:hAnsi="Arial" w:cs="Arial"/>
          <w:sz w:val="24"/>
          <w:szCs w:val="24"/>
        </w:rPr>
        <w:t xml:space="preserve"> utemeljenosti odsotnosti</w:t>
      </w:r>
      <w:r w:rsidR="00EE2BDB">
        <w:rPr>
          <w:rFonts w:ascii="Arial" w:hAnsi="Arial" w:cs="Arial"/>
          <w:sz w:val="24"/>
          <w:szCs w:val="24"/>
        </w:rPr>
        <w:t xml:space="preserve"> na podlagi ustreznega opravičila odloči </w:t>
      </w:r>
      <w:r>
        <w:rPr>
          <w:rFonts w:ascii="Arial" w:hAnsi="Arial" w:cs="Arial"/>
          <w:sz w:val="24"/>
          <w:szCs w:val="24"/>
        </w:rPr>
        <w:t>razrednik. Soglasje velja do pisnega preklica.</w:t>
      </w:r>
    </w:p>
    <w:p w:rsidR="0048034B" w:rsidRDefault="0048034B" w:rsidP="0048034B">
      <w:pPr>
        <w:pStyle w:val="Odstavekseznama"/>
        <w:rPr>
          <w:rFonts w:ascii="Arial" w:hAnsi="Arial" w:cs="Arial"/>
          <w:sz w:val="24"/>
          <w:szCs w:val="24"/>
        </w:rPr>
      </w:pPr>
    </w:p>
    <w:p w:rsidR="00470B87" w:rsidRPr="00DB6AEA" w:rsidRDefault="00470B87" w:rsidP="00DB6AEA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B6AEA">
        <w:rPr>
          <w:rFonts w:ascii="Arial" w:hAnsi="Arial" w:cs="Arial"/>
          <w:sz w:val="24"/>
          <w:szCs w:val="24"/>
        </w:rPr>
        <w:t>Če dijak pogosto izostaja od pouka,</w:t>
      </w:r>
      <w:r w:rsidR="00AB668D" w:rsidRPr="00DB6AEA">
        <w:rPr>
          <w:rFonts w:ascii="Arial" w:hAnsi="Arial" w:cs="Arial"/>
          <w:sz w:val="24"/>
          <w:szCs w:val="24"/>
        </w:rPr>
        <w:t xml:space="preserve"> ima razrednik pravico zahtevat</w:t>
      </w:r>
      <w:r w:rsidR="00FD5912" w:rsidRPr="00DB6AEA">
        <w:rPr>
          <w:rFonts w:ascii="Arial" w:hAnsi="Arial" w:cs="Arial"/>
          <w:sz w:val="24"/>
          <w:szCs w:val="24"/>
        </w:rPr>
        <w:t>i</w:t>
      </w:r>
      <w:r w:rsidR="00DB6AEA" w:rsidRPr="00DB6AEA">
        <w:rPr>
          <w:rFonts w:ascii="Arial" w:hAnsi="Arial" w:cs="Arial"/>
          <w:sz w:val="24"/>
          <w:szCs w:val="24"/>
        </w:rPr>
        <w:t xml:space="preserve">, </w:t>
      </w:r>
      <w:r w:rsidRPr="00DB6AEA">
        <w:rPr>
          <w:rFonts w:ascii="Arial" w:hAnsi="Arial" w:cs="Arial"/>
          <w:sz w:val="24"/>
          <w:szCs w:val="24"/>
        </w:rPr>
        <w:t xml:space="preserve">da starši ali </w:t>
      </w:r>
      <w:r w:rsidR="00AB668D" w:rsidRPr="00DB6AEA">
        <w:rPr>
          <w:rFonts w:ascii="Arial" w:hAnsi="Arial" w:cs="Arial"/>
          <w:sz w:val="24"/>
          <w:szCs w:val="24"/>
        </w:rPr>
        <w:t>skrbniki</w:t>
      </w:r>
      <w:r w:rsidRPr="00DB6AEA">
        <w:rPr>
          <w:rFonts w:ascii="Arial" w:hAnsi="Arial" w:cs="Arial"/>
          <w:sz w:val="24"/>
          <w:szCs w:val="24"/>
        </w:rPr>
        <w:t xml:space="preserve"> osebno opravičijo vsak izostanek dijaka na prvi</w:t>
      </w:r>
      <w:r w:rsidR="00DB6AEA" w:rsidRPr="00DB6AEA">
        <w:rPr>
          <w:rFonts w:ascii="Arial" w:hAnsi="Arial" w:cs="Arial"/>
          <w:sz w:val="24"/>
          <w:szCs w:val="24"/>
        </w:rPr>
        <w:t xml:space="preserve"> </w:t>
      </w:r>
      <w:r w:rsidRPr="00DB6AEA">
        <w:rPr>
          <w:rFonts w:ascii="Arial" w:hAnsi="Arial" w:cs="Arial"/>
          <w:sz w:val="24"/>
          <w:szCs w:val="24"/>
        </w:rPr>
        <w:t>razrednikovi dopoldanski govorilni uri po prihodu dijaka v šolo, sicer se zamujene</w:t>
      </w:r>
      <w:r w:rsidR="00F24BDB" w:rsidRPr="00DB6AEA">
        <w:rPr>
          <w:rFonts w:ascii="Arial" w:hAnsi="Arial" w:cs="Arial"/>
          <w:sz w:val="24"/>
          <w:szCs w:val="24"/>
        </w:rPr>
        <w:t xml:space="preserve"> ure štejejo kot neopravičene.</w:t>
      </w:r>
    </w:p>
    <w:p w:rsidR="00F24BDB" w:rsidRPr="00882BE7" w:rsidRDefault="00F24BDB" w:rsidP="00DB6AEA">
      <w:pPr>
        <w:ind w:left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F24BDB" w:rsidRPr="00F24BDB" w:rsidRDefault="00F24BDB" w:rsidP="00587A4A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24BDB">
        <w:rPr>
          <w:rFonts w:ascii="Arial" w:hAnsi="Arial" w:cs="Arial"/>
          <w:sz w:val="24"/>
          <w:szCs w:val="24"/>
        </w:rPr>
        <w:t xml:space="preserve">Obisk vaj pri strokovnih predmetih mora biti najmanj 80 %, da lahko dijak pridobi        </w:t>
      </w:r>
    </w:p>
    <w:p w:rsidR="00F24BDB" w:rsidRPr="00F24BDB" w:rsidRDefault="00F24BDB" w:rsidP="00DB6A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4BDB">
        <w:rPr>
          <w:rFonts w:ascii="Arial" w:hAnsi="Arial" w:cs="Arial"/>
          <w:sz w:val="24"/>
          <w:szCs w:val="24"/>
        </w:rPr>
        <w:t>oceno. Dodatno izvedbo vaj dijak plača</w:t>
      </w:r>
      <w:r w:rsidR="001C425E">
        <w:rPr>
          <w:rFonts w:ascii="Arial" w:hAnsi="Arial" w:cs="Arial"/>
          <w:sz w:val="24"/>
          <w:szCs w:val="24"/>
        </w:rPr>
        <w:t>.</w:t>
      </w:r>
    </w:p>
    <w:p w:rsidR="00B5042B" w:rsidRPr="005F761E" w:rsidRDefault="00B5042B" w:rsidP="00DB6AEA">
      <w:pPr>
        <w:jc w:val="both"/>
        <w:rPr>
          <w:rFonts w:ascii="Arial" w:hAnsi="Arial" w:cs="Arial"/>
          <w:sz w:val="24"/>
          <w:szCs w:val="24"/>
        </w:rPr>
      </w:pPr>
    </w:p>
    <w:p w:rsidR="00470B87" w:rsidRPr="00DB6AEA" w:rsidRDefault="00470B87" w:rsidP="00DB6AEA">
      <w:pPr>
        <w:numPr>
          <w:ilvl w:val="0"/>
          <w:numId w:val="5"/>
        </w:numPr>
        <w:ind w:left="708"/>
        <w:jc w:val="both"/>
        <w:rPr>
          <w:rFonts w:ascii="Arial" w:hAnsi="Arial" w:cs="Arial"/>
          <w:sz w:val="24"/>
          <w:szCs w:val="24"/>
        </w:rPr>
      </w:pPr>
      <w:r w:rsidRPr="00DB6AEA">
        <w:rPr>
          <w:rFonts w:ascii="Arial" w:hAnsi="Arial" w:cs="Arial"/>
          <w:b/>
          <w:sz w:val="24"/>
          <w:szCs w:val="24"/>
        </w:rPr>
        <w:t>Zdravniške preglede</w:t>
      </w:r>
      <w:r w:rsidRPr="00DB6AEA">
        <w:rPr>
          <w:rFonts w:ascii="Arial" w:hAnsi="Arial" w:cs="Arial"/>
          <w:sz w:val="24"/>
          <w:szCs w:val="24"/>
        </w:rPr>
        <w:t xml:space="preserve"> mora dijak praviloma opraviti izven pouka</w:t>
      </w:r>
      <w:r w:rsidR="002F7FF4" w:rsidRPr="00DB6AEA">
        <w:rPr>
          <w:rFonts w:ascii="Arial" w:hAnsi="Arial" w:cs="Arial"/>
          <w:sz w:val="24"/>
          <w:szCs w:val="24"/>
        </w:rPr>
        <w:t>.</w:t>
      </w:r>
      <w:r w:rsidR="00DB6AEA">
        <w:rPr>
          <w:rFonts w:ascii="Arial" w:hAnsi="Arial" w:cs="Arial"/>
          <w:sz w:val="24"/>
          <w:szCs w:val="24"/>
        </w:rPr>
        <w:t xml:space="preserve"> </w:t>
      </w:r>
      <w:r w:rsidRPr="00DB6AEA">
        <w:rPr>
          <w:rFonts w:ascii="Arial" w:hAnsi="Arial" w:cs="Arial"/>
          <w:sz w:val="24"/>
          <w:szCs w:val="24"/>
        </w:rPr>
        <w:t xml:space="preserve">Za vnaprej predvidene celodnevne izostanke, npr. pregledi pri zdravniku specialistu, mora dijak dobiti </w:t>
      </w:r>
      <w:r w:rsidR="00B5042B" w:rsidRPr="00DB6AEA">
        <w:rPr>
          <w:rFonts w:ascii="Arial" w:hAnsi="Arial" w:cs="Arial"/>
          <w:sz w:val="24"/>
          <w:szCs w:val="24"/>
        </w:rPr>
        <w:t>predhodno dovoljenje razrednika.</w:t>
      </w:r>
    </w:p>
    <w:p w:rsidR="00B5042B" w:rsidRPr="005F761E" w:rsidRDefault="00B5042B" w:rsidP="00DB6AEA">
      <w:pPr>
        <w:jc w:val="both"/>
        <w:rPr>
          <w:rFonts w:ascii="Arial" w:hAnsi="Arial" w:cs="Arial"/>
          <w:sz w:val="24"/>
          <w:szCs w:val="24"/>
        </w:rPr>
      </w:pPr>
    </w:p>
    <w:p w:rsidR="00470B87" w:rsidRPr="001F2BDF" w:rsidRDefault="00470B87" w:rsidP="00DB6AEA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F2BDF">
        <w:rPr>
          <w:rFonts w:ascii="Arial" w:hAnsi="Arial" w:cs="Arial"/>
          <w:sz w:val="24"/>
          <w:szCs w:val="24"/>
        </w:rPr>
        <w:t>Če dijak pride</w:t>
      </w:r>
      <w:r w:rsidR="001F2BDF" w:rsidRPr="001F2BDF">
        <w:rPr>
          <w:rFonts w:ascii="Arial" w:hAnsi="Arial" w:cs="Arial"/>
          <w:sz w:val="24"/>
          <w:szCs w:val="24"/>
        </w:rPr>
        <w:t xml:space="preserve"> k pouku</w:t>
      </w:r>
      <w:r w:rsidRPr="001F2BDF">
        <w:rPr>
          <w:rFonts w:ascii="Arial" w:hAnsi="Arial" w:cs="Arial"/>
          <w:sz w:val="24"/>
          <w:szCs w:val="24"/>
        </w:rPr>
        <w:t xml:space="preserve"> </w:t>
      </w:r>
      <w:r w:rsidR="00191D89" w:rsidRPr="001F2BDF">
        <w:rPr>
          <w:rFonts w:ascii="Arial" w:hAnsi="Arial" w:cs="Arial"/>
          <w:b/>
          <w:sz w:val="24"/>
          <w:szCs w:val="24"/>
        </w:rPr>
        <w:t>šele</w:t>
      </w:r>
      <w:r w:rsidR="00191D89" w:rsidRPr="001F2BDF">
        <w:rPr>
          <w:rFonts w:ascii="Arial" w:hAnsi="Arial" w:cs="Arial"/>
          <w:sz w:val="24"/>
          <w:szCs w:val="24"/>
        </w:rPr>
        <w:t xml:space="preserve"> </w:t>
      </w:r>
      <w:r w:rsidR="00FD5912" w:rsidRPr="001F2BDF">
        <w:rPr>
          <w:rFonts w:ascii="Arial" w:hAnsi="Arial" w:cs="Arial"/>
          <w:b/>
          <w:sz w:val="24"/>
          <w:szCs w:val="24"/>
        </w:rPr>
        <w:t>k uri pis</w:t>
      </w:r>
      <w:r w:rsidRPr="001F2BDF">
        <w:rPr>
          <w:rFonts w:ascii="Arial" w:hAnsi="Arial" w:cs="Arial"/>
          <w:b/>
          <w:sz w:val="24"/>
          <w:szCs w:val="24"/>
        </w:rPr>
        <w:t>nega ocenjevanja</w:t>
      </w:r>
      <w:r w:rsidR="00C42CF4" w:rsidRPr="001F2BDF">
        <w:rPr>
          <w:rFonts w:ascii="Arial" w:hAnsi="Arial" w:cs="Arial"/>
          <w:b/>
          <w:sz w:val="24"/>
          <w:szCs w:val="24"/>
        </w:rPr>
        <w:t xml:space="preserve"> znanja</w:t>
      </w:r>
      <w:r w:rsidRPr="001F2BDF">
        <w:rPr>
          <w:rFonts w:ascii="Arial" w:hAnsi="Arial" w:cs="Arial"/>
          <w:sz w:val="24"/>
          <w:szCs w:val="24"/>
        </w:rPr>
        <w:t xml:space="preserve"> (šolska naloga, test), sicer pa </w:t>
      </w:r>
      <w:r w:rsidR="00C42CF4" w:rsidRPr="001F2BDF">
        <w:rPr>
          <w:rFonts w:ascii="Arial" w:hAnsi="Arial" w:cs="Arial"/>
          <w:sz w:val="24"/>
          <w:szCs w:val="24"/>
        </w:rPr>
        <w:t xml:space="preserve">ta dan </w:t>
      </w:r>
      <w:r w:rsidRPr="001F2BDF">
        <w:rPr>
          <w:rFonts w:ascii="Arial" w:hAnsi="Arial" w:cs="Arial"/>
          <w:sz w:val="24"/>
          <w:szCs w:val="24"/>
        </w:rPr>
        <w:t xml:space="preserve">ni bil pri pouku, </w:t>
      </w:r>
      <w:r w:rsidR="00C42CF4" w:rsidRPr="001F2BDF">
        <w:rPr>
          <w:rFonts w:ascii="Arial" w:hAnsi="Arial" w:cs="Arial"/>
          <w:sz w:val="24"/>
          <w:szCs w:val="24"/>
        </w:rPr>
        <w:t xml:space="preserve">to uro </w:t>
      </w:r>
      <w:r w:rsidRPr="001F2BDF">
        <w:rPr>
          <w:rFonts w:ascii="Arial" w:hAnsi="Arial" w:cs="Arial"/>
          <w:sz w:val="24"/>
          <w:szCs w:val="24"/>
        </w:rPr>
        <w:t xml:space="preserve">ne sme </w:t>
      </w:r>
      <w:r w:rsidRPr="007944AD">
        <w:rPr>
          <w:rFonts w:ascii="Arial" w:hAnsi="Arial" w:cs="Arial"/>
          <w:sz w:val="24"/>
          <w:szCs w:val="24"/>
        </w:rPr>
        <w:t>pisati</w:t>
      </w:r>
      <w:r w:rsidR="00F45A3E" w:rsidRPr="007944AD">
        <w:rPr>
          <w:rFonts w:ascii="Arial" w:hAnsi="Arial" w:cs="Arial"/>
          <w:sz w:val="24"/>
          <w:szCs w:val="24"/>
        </w:rPr>
        <w:t xml:space="preserve"> oz. biti ocenjen</w:t>
      </w:r>
      <w:r w:rsidRPr="007944AD">
        <w:rPr>
          <w:rFonts w:ascii="Arial" w:hAnsi="Arial" w:cs="Arial"/>
          <w:sz w:val="24"/>
          <w:szCs w:val="24"/>
        </w:rPr>
        <w:t>.</w:t>
      </w:r>
      <w:r w:rsidRPr="001F2BDF">
        <w:rPr>
          <w:rFonts w:ascii="Arial" w:hAnsi="Arial" w:cs="Arial"/>
          <w:sz w:val="24"/>
          <w:szCs w:val="24"/>
        </w:rPr>
        <w:t xml:space="preserve"> Če učitelj tako navzočnost ugotovi po učni uri, se dijakova naloga ne oceni.</w:t>
      </w:r>
      <w:r w:rsidR="00191D89" w:rsidRPr="001F2BDF">
        <w:rPr>
          <w:rFonts w:ascii="Arial" w:hAnsi="Arial" w:cs="Arial"/>
          <w:sz w:val="24"/>
          <w:szCs w:val="24"/>
        </w:rPr>
        <w:t xml:space="preserve"> </w:t>
      </w:r>
      <w:r w:rsidR="001F2BDF" w:rsidRPr="001F2BDF">
        <w:rPr>
          <w:rFonts w:ascii="Arial" w:hAnsi="Arial" w:cs="Arial"/>
          <w:sz w:val="24"/>
          <w:szCs w:val="24"/>
        </w:rPr>
        <w:t xml:space="preserve">Izjeme </w:t>
      </w:r>
      <w:r w:rsidR="001F2BDF">
        <w:rPr>
          <w:rFonts w:ascii="Arial" w:hAnsi="Arial" w:cs="Arial"/>
          <w:sz w:val="24"/>
          <w:szCs w:val="24"/>
        </w:rPr>
        <w:t xml:space="preserve">se na pisno prošnjo dijaka </w:t>
      </w:r>
      <w:r w:rsidR="0048034B">
        <w:rPr>
          <w:rFonts w:ascii="Arial" w:hAnsi="Arial" w:cs="Arial"/>
          <w:sz w:val="24"/>
          <w:szCs w:val="24"/>
        </w:rPr>
        <w:t xml:space="preserve">oziroma starša </w:t>
      </w:r>
      <w:r w:rsidR="001F2BDF">
        <w:rPr>
          <w:rFonts w:ascii="Arial" w:hAnsi="Arial" w:cs="Arial"/>
          <w:sz w:val="24"/>
          <w:szCs w:val="24"/>
        </w:rPr>
        <w:t xml:space="preserve">lahko odobrijo le </w:t>
      </w:r>
      <w:r w:rsidR="001F2BDF" w:rsidRPr="001F2BDF">
        <w:rPr>
          <w:rFonts w:ascii="Arial" w:hAnsi="Arial" w:cs="Arial"/>
          <w:sz w:val="24"/>
          <w:szCs w:val="24"/>
        </w:rPr>
        <w:t>iz objektivnih</w:t>
      </w:r>
      <w:r w:rsidR="001F2BDF">
        <w:rPr>
          <w:rFonts w:ascii="Arial" w:hAnsi="Arial" w:cs="Arial"/>
          <w:sz w:val="24"/>
          <w:szCs w:val="24"/>
        </w:rPr>
        <w:t xml:space="preserve"> razlogov</w:t>
      </w:r>
      <w:r w:rsidR="001F2BDF" w:rsidRPr="001F2BDF">
        <w:rPr>
          <w:rFonts w:ascii="Arial" w:hAnsi="Arial" w:cs="Arial"/>
          <w:sz w:val="24"/>
          <w:szCs w:val="24"/>
        </w:rPr>
        <w:t>.</w:t>
      </w:r>
    </w:p>
    <w:p w:rsidR="00E62461" w:rsidRPr="001F2BDF" w:rsidRDefault="00E62461" w:rsidP="00DB6AEA">
      <w:pPr>
        <w:jc w:val="both"/>
        <w:rPr>
          <w:rFonts w:ascii="Arial" w:hAnsi="Arial" w:cs="Arial"/>
          <w:sz w:val="24"/>
          <w:szCs w:val="24"/>
        </w:rPr>
      </w:pPr>
    </w:p>
    <w:p w:rsidR="00C42CF4" w:rsidRDefault="00D42745" w:rsidP="00DB6AEA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Dijaku lahko izjemoma dovoli odsotnost od pouka: </w:t>
      </w:r>
    </w:p>
    <w:p w:rsidR="00C42CF4" w:rsidRDefault="00C42CF4" w:rsidP="00C42CF4">
      <w:pPr>
        <w:pStyle w:val="Odstavekseznama"/>
        <w:rPr>
          <w:rFonts w:ascii="Arial" w:hAnsi="Arial" w:cs="Arial"/>
          <w:sz w:val="24"/>
          <w:szCs w:val="24"/>
        </w:rPr>
      </w:pPr>
    </w:p>
    <w:p w:rsidR="00C42CF4" w:rsidRDefault="00D42745" w:rsidP="00C42CF4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učitelj od svoje učne ure (odsotnost mora biti naknadno pisno opravičena),</w:t>
      </w:r>
    </w:p>
    <w:p w:rsidR="00C42CF4" w:rsidRDefault="00D42745" w:rsidP="00C42CF4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razrednik do 3 dni na podlagi</w:t>
      </w:r>
      <w:r w:rsidR="001F3653">
        <w:rPr>
          <w:rFonts w:ascii="Arial" w:hAnsi="Arial" w:cs="Arial"/>
          <w:sz w:val="24"/>
          <w:szCs w:val="24"/>
        </w:rPr>
        <w:t xml:space="preserve"> pisne vloge z obrazložitvijo,</w:t>
      </w:r>
    </w:p>
    <w:p w:rsidR="00D42745" w:rsidRPr="005F761E" w:rsidRDefault="00C42CF4" w:rsidP="00C42CF4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40587">
        <w:rPr>
          <w:rFonts w:ascii="Arial" w:hAnsi="Arial" w:cs="Arial"/>
          <w:sz w:val="24"/>
          <w:szCs w:val="24"/>
        </w:rPr>
        <w:t>avnatelj nad 3 dni</w:t>
      </w:r>
      <w:r w:rsidR="00D42745" w:rsidRPr="005F761E">
        <w:rPr>
          <w:rFonts w:ascii="Arial" w:hAnsi="Arial" w:cs="Arial"/>
          <w:sz w:val="24"/>
          <w:szCs w:val="24"/>
        </w:rPr>
        <w:t xml:space="preserve"> na podlagi pisne vloge z obrazložitvijo.</w:t>
      </w:r>
    </w:p>
    <w:p w:rsidR="00707B92" w:rsidRPr="005F761E" w:rsidRDefault="00707B92" w:rsidP="00DB6AEA">
      <w:pPr>
        <w:jc w:val="both"/>
        <w:rPr>
          <w:rFonts w:ascii="Arial" w:hAnsi="Arial" w:cs="Arial"/>
          <w:sz w:val="24"/>
          <w:szCs w:val="24"/>
        </w:rPr>
      </w:pPr>
    </w:p>
    <w:p w:rsidR="00707B92" w:rsidRDefault="007630E0" w:rsidP="00122AA6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1F3653">
        <w:rPr>
          <w:rFonts w:ascii="Arial" w:hAnsi="Arial" w:cs="Arial"/>
          <w:b/>
          <w:color w:val="000000"/>
          <w:sz w:val="24"/>
          <w:szCs w:val="24"/>
        </w:rPr>
        <w:t>V primeru dijakovih zdravstvenih težav ali poškodb</w:t>
      </w:r>
      <w:r>
        <w:rPr>
          <w:rFonts w:ascii="Arial" w:hAnsi="Arial" w:cs="Arial"/>
          <w:color w:val="000000"/>
          <w:sz w:val="24"/>
          <w:szCs w:val="24"/>
        </w:rPr>
        <w:t xml:space="preserve"> dijaka pospremimo k pedagogu ali v tajništvo šole</w:t>
      </w:r>
      <w:r w:rsidR="00F45A3E">
        <w:rPr>
          <w:rFonts w:ascii="Arial" w:hAnsi="Arial" w:cs="Arial"/>
          <w:color w:val="000000"/>
          <w:sz w:val="24"/>
          <w:szCs w:val="24"/>
        </w:rPr>
        <w:t xml:space="preserve"> </w:t>
      </w:r>
      <w:r w:rsidR="00F45A3E" w:rsidRPr="001F2BDF">
        <w:rPr>
          <w:rFonts w:ascii="Arial" w:hAnsi="Arial" w:cs="Arial"/>
          <w:color w:val="000000"/>
          <w:sz w:val="24"/>
          <w:szCs w:val="24"/>
        </w:rPr>
        <w:t>oz. drug primeren prostor</w:t>
      </w:r>
      <w:r w:rsidRPr="001F2BDF">
        <w:rPr>
          <w:rFonts w:ascii="Arial" w:hAnsi="Arial" w:cs="Arial"/>
          <w:color w:val="000000"/>
          <w:sz w:val="24"/>
          <w:szCs w:val="24"/>
        </w:rPr>
        <w:t>, kjer vzpostavimo stik s starši dijaka ali zdravstveno službo. Oboleli ali poškodovani dijak ne sme sam, brez spremstva staršev, učitelja ali drugih zaposlenih na šoli, zapustiti šole</w:t>
      </w:r>
      <w:r w:rsidR="001F3653" w:rsidRPr="001F2BDF">
        <w:rPr>
          <w:rFonts w:ascii="Arial" w:hAnsi="Arial" w:cs="Arial"/>
          <w:color w:val="000000"/>
          <w:sz w:val="24"/>
          <w:szCs w:val="24"/>
        </w:rPr>
        <w:t>. Dijak samostojno odide le izjemoma z dovoljenjem starša ali skrbnika in strinjanjem učitelja.</w:t>
      </w:r>
      <w:r w:rsidR="00F45A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Starši </w:t>
      </w:r>
      <w:r w:rsidR="001F2BDF">
        <w:rPr>
          <w:rFonts w:ascii="Arial" w:hAnsi="Arial" w:cs="Arial"/>
          <w:color w:val="000000"/>
          <w:sz w:val="24"/>
          <w:szCs w:val="24"/>
        </w:rPr>
        <w:t xml:space="preserve">ali skrbniki </w:t>
      </w:r>
      <w:r>
        <w:rPr>
          <w:rFonts w:ascii="Arial" w:hAnsi="Arial" w:cs="Arial"/>
          <w:color w:val="000000"/>
          <w:sz w:val="24"/>
          <w:szCs w:val="24"/>
        </w:rPr>
        <w:t xml:space="preserve">pridejo osebno po dijaka in se oglasijo pri klicatelju, lahko pa </w:t>
      </w:r>
      <w:r w:rsidRPr="001F2BDF">
        <w:rPr>
          <w:rFonts w:ascii="Arial" w:hAnsi="Arial" w:cs="Arial"/>
          <w:color w:val="000000"/>
          <w:sz w:val="24"/>
          <w:szCs w:val="24"/>
        </w:rPr>
        <w:t>na začetku šolskega leta</w:t>
      </w:r>
      <w:r>
        <w:rPr>
          <w:rFonts w:ascii="Arial" w:hAnsi="Arial" w:cs="Arial"/>
          <w:color w:val="000000"/>
          <w:sz w:val="24"/>
          <w:szCs w:val="24"/>
        </w:rPr>
        <w:t xml:space="preserve"> za nepredvidljive dogodke pooblastijo drugo osebo. V kolikor so starši obolelega ali poškodovanega dijaka nedosegljivi, dijaka do zdravn</w:t>
      </w:r>
      <w:r w:rsidR="008A7FAB">
        <w:rPr>
          <w:rFonts w:ascii="Arial" w:hAnsi="Arial" w:cs="Arial"/>
          <w:color w:val="000000"/>
          <w:sz w:val="24"/>
          <w:szCs w:val="24"/>
        </w:rPr>
        <w:t xml:space="preserve">ika pospremi nekdo od učiteljev </w:t>
      </w:r>
      <w:r>
        <w:rPr>
          <w:rFonts w:ascii="Arial" w:hAnsi="Arial" w:cs="Arial"/>
          <w:color w:val="000000"/>
          <w:sz w:val="24"/>
          <w:szCs w:val="24"/>
        </w:rPr>
        <w:t>ali zaposleni</w:t>
      </w:r>
      <w:r w:rsidR="001F3653">
        <w:rPr>
          <w:rFonts w:ascii="Arial" w:hAnsi="Arial" w:cs="Arial"/>
          <w:color w:val="000000"/>
          <w:sz w:val="24"/>
          <w:szCs w:val="24"/>
        </w:rPr>
        <w:t xml:space="preserve">h na šoli. </w:t>
      </w:r>
      <w:r w:rsidR="001F3653" w:rsidRPr="001F2BDF">
        <w:rPr>
          <w:rFonts w:ascii="Arial" w:hAnsi="Arial" w:cs="Arial"/>
          <w:b/>
          <w:color w:val="000000"/>
          <w:sz w:val="24"/>
          <w:szCs w:val="24"/>
        </w:rPr>
        <w:t>Za nujna zdravstven</w:t>
      </w:r>
      <w:r w:rsidRPr="001F2BDF">
        <w:rPr>
          <w:rFonts w:ascii="Arial" w:hAnsi="Arial" w:cs="Arial"/>
          <w:b/>
          <w:color w:val="000000"/>
          <w:sz w:val="24"/>
          <w:szCs w:val="24"/>
        </w:rPr>
        <w:t>a stanja</w:t>
      </w:r>
      <w:r>
        <w:rPr>
          <w:rFonts w:ascii="Arial" w:hAnsi="Arial" w:cs="Arial"/>
          <w:color w:val="000000"/>
          <w:sz w:val="24"/>
          <w:szCs w:val="24"/>
        </w:rPr>
        <w:t xml:space="preserve"> je potrebno </w:t>
      </w:r>
      <w:r w:rsidRPr="001F2BDF">
        <w:rPr>
          <w:rFonts w:ascii="Arial" w:hAnsi="Arial" w:cs="Arial"/>
          <w:b/>
          <w:color w:val="000000"/>
          <w:sz w:val="24"/>
          <w:szCs w:val="24"/>
        </w:rPr>
        <w:t>klicati nujno medicinsko pomoč</w:t>
      </w:r>
      <w:r>
        <w:rPr>
          <w:rFonts w:ascii="Arial" w:hAnsi="Arial" w:cs="Arial"/>
          <w:color w:val="000000"/>
          <w:sz w:val="24"/>
          <w:szCs w:val="24"/>
        </w:rPr>
        <w:t xml:space="preserve"> na telefonsko številko </w:t>
      </w:r>
      <w:smartTag w:uri="urn:schemas-microsoft-com:office:smarttags" w:element="metricconverter">
        <w:smartTagPr>
          <w:attr w:name="ProductID" w:val="112 in"/>
        </w:smartTagPr>
        <w:r w:rsidRPr="001F2BDF">
          <w:rPr>
            <w:rFonts w:ascii="Arial" w:hAnsi="Arial" w:cs="Arial"/>
            <w:b/>
            <w:color w:val="000000"/>
            <w:sz w:val="24"/>
            <w:szCs w:val="24"/>
          </w:rPr>
          <w:t>112</w:t>
        </w:r>
        <w:r>
          <w:rPr>
            <w:rFonts w:ascii="Arial" w:hAnsi="Arial" w:cs="Arial"/>
            <w:color w:val="000000"/>
            <w:sz w:val="24"/>
            <w:szCs w:val="24"/>
          </w:rPr>
          <w:t xml:space="preserve"> in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 o tem </w:t>
      </w:r>
      <w:r w:rsidRPr="001F2BDF">
        <w:rPr>
          <w:rFonts w:ascii="Arial" w:hAnsi="Arial" w:cs="Arial"/>
          <w:b/>
          <w:color w:val="000000"/>
          <w:sz w:val="24"/>
          <w:szCs w:val="24"/>
        </w:rPr>
        <w:t>obvestiti starše dijaka ter vodstvo šole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7482F" w:rsidRDefault="0067482F" w:rsidP="00DB6AE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62DBB" w:rsidRPr="001F2BDF" w:rsidRDefault="0067482F" w:rsidP="00DB6AE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114747" w:rsidRPr="005F761E">
        <w:rPr>
          <w:rFonts w:ascii="Arial" w:hAnsi="Arial" w:cs="Arial"/>
          <w:b/>
          <w:sz w:val="24"/>
          <w:szCs w:val="24"/>
        </w:rPr>
        <w:t xml:space="preserve">dsotnosti </w:t>
      </w:r>
      <w:r w:rsidR="00D62DBB" w:rsidRPr="005F761E">
        <w:rPr>
          <w:rFonts w:ascii="Arial" w:hAnsi="Arial" w:cs="Arial"/>
          <w:b/>
          <w:sz w:val="24"/>
          <w:szCs w:val="24"/>
        </w:rPr>
        <w:t>od OIV</w:t>
      </w:r>
      <w:r w:rsidR="00F45A3E">
        <w:rPr>
          <w:rFonts w:ascii="Arial" w:hAnsi="Arial" w:cs="Arial"/>
          <w:b/>
          <w:sz w:val="24"/>
          <w:szCs w:val="24"/>
        </w:rPr>
        <w:t xml:space="preserve"> ter ID</w:t>
      </w:r>
      <w:r w:rsidR="00D62DBB" w:rsidRPr="005F761E">
        <w:rPr>
          <w:rFonts w:ascii="Arial" w:hAnsi="Arial" w:cs="Arial"/>
          <w:sz w:val="24"/>
          <w:szCs w:val="24"/>
        </w:rPr>
        <w:t xml:space="preserve"> morajo dijaki nadomestiti v času izven pouka do 31. avgusta v tekočem šolskem letu, sicer niso izpolnili obveznosti po </w:t>
      </w:r>
      <w:r w:rsidR="001F3653">
        <w:rPr>
          <w:rFonts w:ascii="Arial" w:hAnsi="Arial" w:cs="Arial"/>
          <w:sz w:val="24"/>
          <w:szCs w:val="24"/>
        </w:rPr>
        <w:t xml:space="preserve">izobraževalnem </w:t>
      </w:r>
      <w:r w:rsidR="00D62DBB" w:rsidRPr="005F761E">
        <w:rPr>
          <w:rFonts w:ascii="Arial" w:hAnsi="Arial" w:cs="Arial"/>
          <w:sz w:val="24"/>
          <w:szCs w:val="24"/>
        </w:rPr>
        <w:t>programu</w:t>
      </w:r>
      <w:r w:rsidR="00D62DBB" w:rsidRPr="001F2BDF">
        <w:rPr>
          <w:rFonts w:ascii="Arial" w:hAnsi="Arial" w:cs="Arial"/>
          <w:sz w:val="24"/>
          <w:szCs w:val="24"/>
        </w:rPr>
        <w:t>.</w:t>
      </w:r>
      <w:r w:rsidR="00F40587">
        <w:rPr>
          <w:rFonts w:ascii="Arial" w:hAnsi="Arial" w:cs="Arial"/>
          <w:sz w:val="24"/>
          <w:szCs w:val="24"/>
        </w:rPr>
        <w:t xml:space="preserve"> Informacije</w:t>
      </w:r>
      <w:r w:rsidR="001F3653" w:rsidRPr="001F2BDF">
        <w:rPr>
          <w:rFonts w:ascii="Arial" w:hAnsi="Arial" w:cs="Arial"/>
          <w:sz w:val="24"/>
          <w:szCs w:val="24"/>
        </w:rPr>
        <w:t xml:space="preserve"> za področje OIV in ID nudi razrednik ali s strani šole določen pedagoški delavec. </w:t>
      </w:r>
    </w:p>
    <w:p w:rsidR="007A5055" w:rsidRPr="005F761E" w:rsidRDefault="007A5055" w:rsidP="00DB6AEA">
      <w:pPr>
        <w:jc w:val="both"/>
        <w:rPr>
          <w:rFonts w:ascii="Arial" w:hAnsi="Arial" w:cs="Arial"/>
          <w:sz w:val="24"/>
          <w:szCs w:val="24"/>
        </w:rPr>
      </w:pPr>
    </w:p>
    <w:p w:rsidR="001F3653" w:rsidRDefault="001F3653" w:rsidP="00C961B6">
      <w:pPr>
        <w:jc w:val="both"/>
        <w:rPr>
          <w:rFonts w:ascii="Arial" w:hAnsi="Arial" w:cs="Arial"/>
          <w:b/>
          <w:sz w:val="28"/>
          <w:szCs w:val="28"/>
        </w:rPr>
      </w:pPr>
    </w:p>
    <w:p w:rsidR="001F3653" w:rsidRDefault="001F3653" w:rsidP="00C961B6">
      <w:pPr>
        <w:jc w:val="both"/>
        <w:rPr>
          <w:rFonts w:ascii="Arial" w:hAnsi="Arial" w:cs="Arial"/>
          <w:b/>
          <w:sz w:val="28"/>
          <w:szCs w:val="28"/>
        </w:rPr>
      </w:pPr>
    </w:p>
    <w:p w:rsidR="00B5042B" w:rsidRPr="005F761E" w:rsidRDefault="005A085C" w:rsidP="001F3653">
      <w:pPr>
        <w:rPr>
          <w:rFonts w:ascii="Arial" w:hAnsi="Arial" w:cs="Arial"/>
          <w:b/>
          <w:sz w:val="28"/>
          <w:szCs w:val="28"/>
        </w:rPr>
      </w:pPr>
      <w:r w:rsidRPr="005F761E">
        <w:rPr>
          <w:rFonts w:ascii="Arial" w:hAnsi="Arial" w:cs="Arial"/>
          <w:b/>
          <w:sz w:val="28"/>
          <w:szCs w:val="28"/>
        </w:rPr>
        <w:t xml:space="preserve">V.  VZGOJNI UKREPI </w:t>
      </w:r>
    </w:p>
    <w:p w:rsidR="00C835BF" w:rsidRDefault="00C835BF" w:rsidP="00C835BF">
      <w:pPr>
        <w:jc w:val="both"/>
        <w:rPr>
          <w:rFonts w:ascii="Arial" w:hAnsi="Arial" w:cs="Arial"/>
          <w:sz w:val="28"/>
          <w:szCs w:val="28"/>
        </w:rPr>
      </w:pPr>
    </w:p>
    <w:p w:rsidR="00B86199" w:rsidRDefault="001949CC" w:rsidP="00122AA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1FB5">
        <w:rPr>
          <w:rFonts w:ascii="Arial" w:hAnsi="Arial" w:cs="Arial"/>
          <w:color w:val="000000" w:themeColor="text1"/>
          <w:sz w:val="24"/>
          <w:szCs w:val="24"/>
        </w:rPr>
        <w:t xml:space="preserve">V zavodu se uporabljajo </w:t>
      </w:r>
      <w:r w:rsidR="00B86199">
        <w:rPr>
          <w:rFonts w:ascii="Arial" w:hAnsi="Arial" w:cs="Arial"/>
          <w:color w:val="000000" w:themeColor="text1"/>
          <w:sz w:val="24"/>
          <w:szCs w:val="24"/>
        </w:rPr>
        <w:t xml:space="preserve">naslednji </w:t>
      </w:r>
      <w:r w:rsidRPr="00C31FB5">
        <w:rPr>
          <w:rFonts w:ascii="Arial" w:hAnsi="Arial" w:cs="Arial"/>
          <w:color w:val="000000" w:themeColor="text1"/>
          <w:sz w:val="24"/>
          <w:szCs w:val="24"/>
        </w:rPr>
        <w:t>vzgojni</w:t>
      </w:r>
      <w:r w:rsidR="004754D1" w:rsidRPr="00C31FB5">
        <w:rPr>
          <w:rFonts w:ascii="Arial" w:hAnsi="Arial" w:cs="Arial"/>
          <w:color w:val="000000" w:themeColor="text1"/>
          <w:sz w:val="24"/>
          <w:szCs w:val="24"/>
        </w:rPr>
        <w:t xml:space="preserve"> ukrepi</w:t>
      </w:r>
      <w:r w:rsidR="00B86199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B86199" w:rsidRDefault="00B86199" w:rsidP="00B8619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opomin,</w:t>
      </w:r>
    </w:p>
    <w:p w:rsidR="00B86199" w:rsidRDefault="00B86199" w:rsidP="00B8619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ukor, </w:t>
      </w:r>
    </w:p>
    <w:p w:rsidR="00B86199" w:rsidRDefault="00B86199" w:rsidP="00B8619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izključitev.</w:t>
      </w:r>
    </w:p>
    <w:p w:rsidR="00B86199" w:rsidRDefault="00B86199" w:rsidP="00B86199">
      <w:pPr>
        <w:pStyle w:val="Odstavekseznam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199" w:rsidRPr="00C31FB5" w:rsidRDefault="00B86199" w:rsidP="00B8619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1FB5">
        <w:rPr>
          <w:rFonts w:ascii="Arial" w:hAnsi="Arial" w:cs="Arial"/>
          <w:color w:val="000000" w:themeColor="text1"/>
          <w:sz w:val="24"/>
          <w:szCs w:val="24"/>
        </w:rPr>
        <w:t>Za neopravičeno izostajanje od pouka se dijaku izreče:</w:t>
      </w:r>
    </w:p>
    <w:p w:rsidR="00B86199" w:rsidRPr="00C31FB5" w:rsidRDefault="00B86199" w:rsidP="00B86199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1FB5">
        <w:rPr>
          <w:rFonts w:ascii="Arial" w:hAnsi="Arial" w:cs="Arial"/>
          <w:color w:val="000000" w:themeColor="text1"/>
          <w:sz w:val="24"/>
          <w:szCs w:val="24"/>
        </w:rPr>
        <w:t xml:space="preserve">do 5 neopravičenih ur - opomin, </w:t>
      </w:r>
    </w:p>
    <w:p w:rsidR="00B86199" w:rsidRPr="00C31FB5" w:rsidRDefault="00B86199" w:rsidP="00B86199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1FB5">
        <w:rPr>
          <w:rFonts w:ascii="Arial" w:hAnsi="Arial" w:cs="Arial"/>
          <w:color w:val="000000" w:themeColor="text1"/>
          <w:sz w:val="24"/>
          <w:szCs w:val="24"/>
        </w:rPr>
        <w:t xml:space="preserve">do 15 neopravičenih ur </w:t>
      </w:r>
      <w:r>
        <w:rPr>
          <w:rFonts w:ascii="Arial" w:hAnsi="Arial" w:cs="Arial"/>
          <w:color w:val="000000" w:themeColor="text1"/>
          <w:sz w:val="24"/>
          <w:szCs w:val="24"/>
        </w:rPr>
        <w:t>–</w:t>
      </w:r>
      <w:r w:rsidRPr="00C31FB5">
        <w:rPr>
          <w:rFonts w:ascii="Arial" w:hAnsi="Arial" w:cs="Arial"/>
          <w:color w:val="000000" w:themeColor="text1"/>
          <w:sz w:val="24"/>
          <w:szCs w:val="24"/>
        </w:rPr>
        <w:t xml:space="preserve"> ukor,</w:t>
      </w:r>
    </w:p>
    <w:p w:rsidR="00B86199" w:rsidRPr="00C31FB5" w:rsidRDefault="00B86199" w:rsidP="00B86199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1FB5">
        <w:rPr>
          <w:rFonts w:ascii="Arial" w:hAnsi="Arial" w:cs="Arial"/>
          <w:color w:val="000000" w:themeColor="text1"/>
          <w:sz w:val="24"/>
          <w:szCs w:val="24"/>
        </w:rPr>
        <w:t xml:space="preserve">do 25 neopravičenih ur </w:t>
      </w:r>
      <w:r>
        <w:rPr>
          <w:rFonts w:ascii="Arial" w:hAnsi="Arial" w:cs="Arial"/>
          <w:color w:val="000000" w:themeColor="text1"/>
          <w:sz w:val="24"/>
          <w:szCs w:val="24"/>
        </w:rPr>
        <w:t>–</w:t>
      </w:r>
      <w:r w:rsidRPr="00C31FB5">
        <w:rPr>
          <w:rFonts w:ascii="Arial" w:hAnsi="Arial" w:cs="Arial"/>
          <w:color w:val="000000" w:themeColor="text1"/>
          <w:sz w:val="24"/>
          <w:szCs w:val="24"/>
        </w:rPr>
        <w:t xml:space="preserve"> ukor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86199" w:rsidRPr="00C31FB5" w:rsidRDefault="00B86199" w:rsidP="00B86199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1FB5">
        <w:rPr>
          <w:rFonts w:ascii="Arial" w:hAnsi="Arial" w:cs="Arial"/>
          <w:color w:val="000000" w:themeColor="text1"/>
          <w:sz w:val="24"/>
          <w:szCs w:val="24"/>
        </w:rPr>
        <w:t>35 neopravičenih ur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ali več</w:t>
      </w:r>
      <w:r w:rsidRPr="00C31FB5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8F4363">
        <w:rPr>
          <w:rFonts w:ascii="Arial" w:hAnsi="Arial" w:cs="Arial"/>
          <w:b/>
          <w:color w:val="000000" w:themeColor="text1"/>
          <w:sz w:val="24"/>
          <w:szCs w:val="24"/>
        </w:rPr>
        <w:t>izključitev iz šole</w:t>
      </w:r>
      <w:r w:rsidRPr="00C31FB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B86199" w:rsidRPr="00B86199" w:rsidRDefault="00B86199" w:rsidP="00B8619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F4363" w:rsidRPr="008F4363" w:rsidRDefault="008F4363" w:rsidP="008F436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363">
        <w:rPr>
          <w:rFonts w:ascii="Arial" w:hAnsi="Arial" w:cs="Arial"/>
          <w:b/>
          <w:color w:val="000000" w:themeColor="text1"/>
          <w:sz w:val="24"/>
          <w:szCs w:val="24"/>
        </w:rPr>
        <w:t xml:space="preserve">Dijaka se lahko izključi iz šole zaradi naslednjih kršitev: </w:t>
      </w:r>
    </w:p>
    <w:p w:rsidR="008F4363" w:rsidRPr="008F4363" w:rsidRDefault="008F4363" w:rsidP="00587A4A">
      <w:pPr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363">
        <w:rPr>
          <w:rFonts w:ascii="Arial" w:hAnsi="Arial" w:cs="Arial"/>
          <w:color w:val="000000" w:themeColor="text1"/>
          <w:sz w:val="24"/>
          <w:szCs w:val="24"/>
        </w:rPr>
        <w:t xml:space="preserve">ogrožanje svojega življenja ali zdravja oziroma življenja ali zdravja drugih, ki ima ali bi lahko imelo za posledico težjo telesno poškodbo oziroma težje duševne motnje, </w:t>
      </w:r>
    </w:p>
    <w:p w:rsidR="008F4363" w:rsidRPr="008F4363" w:rsidRDefault="008F4363" w:rsidP="00587A4A">
      <w:pPr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363">
        <w:rPr>
          <w:rFonts w:ascii="Arial" w:hAnsi="Arial" w:cs="Arial"/>
          <w:color w:val="000000" w:themeColor="text1"/>
          <w:sz w:val="24"/>
          <w:szCs w:val="24"/>
        </w:rPr>
        <w:t xml:space="preserve">namerno uničenje oziroma poškodovanje šolskega ali drugega premoženja, s katerim je povzročena večja materialna škoda, </w:t>
      </w:r>
    </w:p>
    <w:p w:rsidR="008F4363" w:rsidRPr="008F4363" w:rsidRDefault="008F4363" w:rsidP="00587A4A">
      <w:pPr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363">
        <w:rPr>
          <w:rFonts w:ascii="Arial" w:hAnsi="Arial" w:cs="Arial"/>
          <w:color w:val="000000" w:themeColor="text1"/>
          <w:sz w:val="24"/>
          <w:szCs w:val="24"/>
        </w:rPr>
        <w:t xml:space="preserve">vdor v varovani podatkovni sistem, s katerim je bila povzročena škoda ali pridobljena korist, </w:t>
      </w:r>
    </w:p>
    <w:p w:rsidR="008F4363" w:rsidRPr="008F4363" w:rsidRDefault="008F4363" w:rsidP="00587A4A">
      <w:pPr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363">
        <w:rPr>
          <w:rFonts w:ascii="Arial" w:hAnsi="Arial" w:cs="Arial"/>
          <w:color w:val="000000" w:themeColor="text1"/>
          <w:sz w:val="24"/>
          <w:szCs w:val="24"/>
        </w:rPr>
        <w:t xml:space="preserve">uničenje ali ponarejanje šolske dokumentacije, </w:t>
      </w:r>
    </w:p>
    <w:p w:rsidR="008F4363" w:rsidRPr="008F4363" w:rsidRDefault="008F4363" w:rsidP="00587A4A">
      <w:pPr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363">
        <w:rPr>
          <w:rFonts w:ascii="Arial" w:hAnsi="Arial" w:cs="Arial"/>
          <w:color w:val="000000" w:themeColor="text1"/>
          <w:sz w:val="24"/>
          <w:szCs w:val="24"/>
        </w:rPr>
        <w:t xml:space="preserve">posedovanje predmetov oziroma sredstev, ki ogrožajo varnost, življenje in zdravje ljudi ali varnost premoženja, </w:t>
      </w:r>
    </w:p>
    <w:p w:rsidR="008F4363" w:rsidRPr="008F4363" w:rsidRDefault="008F4363" w:rsidP="00587A4A">
      <w:pPr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363">
        <w:rPr>
          <w:rFonts w:ascii="Arial" w:hAnsi="Arial" w:cs="Arial"/>
          <w:color w:val="000000" w:themeColor="text1"/>
          <w:sz w:val="24"/>
          <w:szCs w:val="24"/>
        </w:rPr>
        <w:t xml:space="preserve">posedovanje, ponujanje ali prodajanje prepovedanih drog, </w:t>
      </w:r>
    </w:p>
    <w:p w:rsidR="008F4363" w:rsidRPr="008F4363" w:rsidRDefault="008F4363" w:rsidP="00587A4A">
      <w:pPr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363">
        <w:rPr>
          <w:rFonts w:ascii="Arial" w:hAnsi="Arial" w:cs="Arial"/>
          <w:color w:val="000000" w:themeColor="text1"/>
          <w:sz w:val="24"/>
          <w:szCs w:val="24"/>
        </w:rPr>
        <w:t xml:space="preserve">posedovanje, ponujanje ali prodajanje alkohola, </w:t>
      </w:r>
    </w:p>
    <w:p w:rsidR="008F4363" w:rsidRPr="008F4363" w:rsidRDefault="008F4363" w:rsidP="00587A4A">
      <w:pPr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363">
        <w:rPr>
          <w:rFonts w:ascii="Arial" w:hAnsi="Arial" w:cs="Arial"/>
          <w:color w:val="000000" w:themeColor="text1"/>
          <w:sz w:val="24"/>
          <w:szCs w:val="24"/>
        </w:rPr>
        <w:t xml:space="preserve">prisotnost pod vplivom alkohola ali prepovedanih drog oziroma uživanje alkohola ali prepovedanih drog. </w:t>
      </w:r>
    </w:p>
    <w:p w:rsidR="008F4363" w:rsidRPr="008F4363" w:rsidRDefault="008F4363" w:rsidP="008F4363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363">
        <w:rPr>
          <w:rFonts w:ascii="Arial" w:hAnsi="Arial" w:cs="Arial"/>
          <w:color w:val="000000" w:themeColor="text1"/>
          <w:sz w:val="24"/>
          <w:szCs w:val="24"/>
        </w:rPr>
        <w:t xml:space="preserve">Izključitev iz šole traja do konca šolskega leta, če pa je bil dijaku ukrep izrečen mesec dni ali manj pred iztekom pouka v skladu s šolskim koledarjem, lahko izključitev traja še največ do konca naslednjega šolskega leta. </w:t>
      </w:r>
    </w:p>
    <w:p w:rsidR="008F4363" w:rsidRPr="008F4363" w:rsidRDefault="008F4363" w:rsidP="008F4363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363">
        <w:rPr>
          <w:rFonts w:ascii="Arial" w:hAnsi="Arial" w:cs="Arial"/>
          <w:color w:val="000000" w:themeColor="text1"/>
          <w:sz w:val="24"/>
          <w:szCs w:val="24"/>
        </w:rPr>
        <w:t xml:space="preserve">Za kršitve iz prve do šeste alineje se postopek lahko uvede v treh mesecih od dneva, ko se je izvedelo za kršitev in dijaka, ki je kršitev storil. </w:t>
      </w:r>
    </w:p>
    <w:p w:rsidR="008F4363" w:rsidRPr="008F4363" w:rsidRDefault="008F4363" w:rsidP="008F4363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363">
        <w:rPr>
          <w:rFonts w:ascii="Arial" w:hAnsi="Arial" w:cs="Arial"/>
          <w:color w:val="000000" w:themeColor="text1"/>
          <w:sz w:val="24"/>
          <w:szCs w:val="24"/>
        </w:rPr>
        <w:t xml:space="preserve">Za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ostale </w:t>
      </w:r>
      <w:r w:rsidRPr="008F4363">
        <w:rPr>
          <w:rFonts w:ascii="Arial" w:hAnsi="Arial" w:cs="Arial"/>
          <w:color w:val="000000" w:themeColor="text1"/>
          <w:sz w:val="24"/>
          <w:szCs w:val="24"/>
        </w:rPr>
        <w:t xml:space="preserve">kršitve se postopek lahko uvede v tridesetih dneh od dneva, ko je dijak storil kršitev. </w:t>
      </w:r>
    </w:p>
    <w:p w:rsidR="008F4363" w:rsidRPr="008F4363" w:rsidRDefault="008F4363" w:rsidP="008F4363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363">
        <w:rPr>
          <w:rFonts w:ascii="Arial" w:hAnsi="Arial" w:cs="Arial"/>
          <w:color w:val="000000" w:themeColor="text1"/>
          <w:sz w:val="24"/>
          <w:szCs w:val="24"/>
        </w:rPr>
        <w:t xml:space="preserve">Izključitev iz šole se lahko izreče pogojno, tako da se ta ne izvrši, če dijak v pogojnem obdobju, ki lahko traja največ eno leto, ne stori kršitve iz </w:t>
      </w:r>
      <w:r>
        <w:rPr>
          <w:rFonts w:ascii="Arial" w:hAnsi="Arial" w:cs="Arial"/>
          <w:color w:val="000000" w:themeColor="text1"/>
          <w:sz w:val="24"/>
          <w:szCs w:val="24"/>
        </w:rPr>
        <w:t>prejšnjih alinej</w:t>
      </w:r>
      <w:r w:rsidRPr="008F4363">
        <w:rPr>
          <w:rFonts w:ascii="Arial" w:hAnsi="Arial" w:cs="Arial"/>
          <w:color w:val="000000" w:themeColor="text1"/>
          <w:sz w:val="24"/>
          <w:szCs w:val="24"/>
        </w:rPr>
        <w:t xml:space="preserve">. Če dijak v pogojnem obdobju stori </w:t>
      </w:r>
      <w:r>
        <w:rPr>
          <w:rFonts w:ascii="Arial" w:hAnsi="Arial" w:cs="Arial"/>
          <w:color w:val="000000" w:themeColor="text1"/>
          <w:sz w:val="24"/>
          <w:szCs w:val="24"/>
        </w:rPr>
        <w:t>katero od teh kršitev,</w:t>
      </w:r>
      <w:r w:rsidRPr="008F4363">
        <w:rPr>
          <w:rFonts w:ascii="Arial" w:hAnsi="Arial" w:cs="Arial"/>
          <w:color w:val="000000" w:themeColor="text1"/>
          <w:sz w:val="24"/>
          <w:szCs w:val="24"/>
        </w:rPr>
        <w:t xml:space="preserve"> se pogojna izključitev lahko prekliče. </w:t>
      </w:r>
    </w:p>
    <w:p w:rsidR="00E737FE" w:rsidRDefault="00E737FE" w:rsidP="00B8619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6F2" w:rsidRDefault="008D36F2" w:rsidP="00B8619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6F2" w:rsidRDefault="008D36F2" w:rsidP="00B8619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5610C" w:rsidRPr="00F5610C" w:rsidRDefault="00F5610C" w:rsidP="00F5610C">
      <w:pPr>
        <w:pStyle w:val="Navadensplet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610C">
        <w:rPr>
          <w:rFonts w:ascii="Arial" w:hAnsi="Arial" w:cs="Arial"/>
          <w:b/>
          <w:color w:val="000000" w:themeColor="text1"/>
          <w:sz w:val="24"/>
          <w:szCs w:val="24"/>
        </w:rPr>
        <w:t>Dijaku se lahko izreče opomin  zaradi naslednjih kršitev:</w:t>
      </w:r>
    </w:p>
    <w:p w:rsidR="00F5610C" w:rsidRPr="00F5610C" w:rsidRDefault="00F5610C" w:rsidP="00587A4A">
      <w:pPr>
        <w:pStyle w:val="Navadensplet"/>
        <w:numPr>
          <w:ilvl w:val="0"/>
          <w:numId w:val="21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610C">
        <w:rPr>
          <w:rFonts w:ascii="Arial" w:hAnsi="Arial" w:cs="Arial"/>
          <w:color w:val="000000" w:themeColor="text1"/>
          <w:sz w:val="24"/>
          <w:szCs w:val="24"/>
        </w:rPr>
        <w:t>neprimeren odnos do pouka (večkratno zamujanje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5610C">
        <w:rPr>
          <w:rFonts w:ascii="Arial" w:hAnsi="Arial" w:cs="Arial"/>
          <w:color w:val="000000" w:themeColor="text1"/>
          <w:sz w:val="24"/>
          <w:szCs w:val="24"/>
        </w:rPr>
        <w:t>neodgovorno izpolnjevanje šolskih obveznosti),</w:t>
      </w:r>
    </w:p>
    <w:p w:rsidR="00F5610C" w:rsidRPr="00F5610C" w:rsidRDefault="00F5610C" w:rsidP="00587A4A">
      <w:pPr>
        <w:pStyle w:val="Navadensplet"/>
        <w:numPr>
          <w:ilvl w:val="0"/>
          <w:numId w:val="21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610C">
        <w:rPr>
          <w:rFonts w:ascii="Arial" w:hAnsi="Arial" w:cs="Arial"/>
          <w:color w:val="000000" w:themeColor="text1"/>
          <w:sz w:val="24"/>
          <w:szCs w:val="24"/>
        </w:rPr>
        <w:t>neprimeren odnos do dijakov ali delavcev šole in do njihove lastnine,</w:t>
      </w:r>
    </w:p>
    <w:p w:rsidR="00F5610C" w:rsidRPr="00F5610C" w:rsidRDefault="00F5610C" w:rsidP="00587A4A">
      <w:pPr>
        <w:pStyle w:val="Navadensplet"/>
        <w:numPr>
          <w:ilvl w:val="0"/>
          <w:numId w:val="21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610C">
        <w:rPr>
          <w:rFonts w:ascii="Arial" w:hAnsi="Arial" w:cs="Arial"/>
          <w:color w:val="000000" w:themeColor="text1"/>
          <w:sz w:val="24"/>
          <w:szCs w:val="24"/>
        </w:rPr>
        <w:lastRenderedPageBreak/>
        <w:t>neprimeren odnos do šole, šolskega ali drugega premoženja (dejanja, ki škodujejo ugledu šole, neprimerno vedenje v šoli ter malomaren odnos do šolskega premoženja</w:t>
      </w:r>
      <w:r>
        <w:rPr>
          <w:rFonts w:ascii="Arial" w:hAnsi="Arial" w:cs="Arial"/>
          <w:color w:val="000000" w:themeColor="text1"/>
          <w:sz w:val="24"/>
          <w:szCs w:val="24"/>
        </w:rPr>
        <w:t>),</w:t>
      </w:r>
    </w:p>
    <w:p w:rsidR="00F5610C" w:rsidRPr="00F5610C" w:rsidRDefault="0054677C" w:rsidP="00587A4A">
      <w:pPr>
        <w:pStyle w:val="Navadensplet"/>
        <w:numPr>
          <w:ilvl w:val="0"/>
          <w:numId w:val="21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lažje </w:t>
      </w:r>
      <w:r w:rsidR="00F5610C" w:rsidRPr="00F5610C">
        <w:rPr>
          <w:rFonts w:ascii="Arial" w:hAnsi="Arial" w:cs="Arial"/>
          <w:color w:val="000000" w:themeColor="text1"/>
          <w:sz w:val="24"/>
          <w:szCs w:val="24"/>
        </w:rPr>
        <w:t xml:space="preserve">kršitve šolskega </w:t>
      </w:r>
      <w:r w:rsidR="00F5610C">
        <w:rPr>
          <w:rFonts w:ascii="Arial" w:hAnsi="Arial" w:cs="Arial"/>
          <w:color w:val="000000" w:themeColor="text1"/>
          <w:sz w:val="24"/>
          <w:szCs w:val="24"/>
        </w:rPr>
        <w:t>reda.</w:t>
      </w:r>
    </w:p>
    <w:p w:rsidR="00F5610C" w:rsidRPr="00F5610C" w:rsidRDefault="00F5610C" w:rsidP="00F5610C">
      <w:pPr>
        <w:pStyle w:val="Navadensplet"/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5610C" w:rsidRPr="00F5610C" w:rsidRDefault="00F5610C" w:rsidP="00F5610C">
      <w:pPr>
        <w:pStyle w:val="Navadensplet"/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5610C">
        <w:rPr>
          <w:rFonts w:ascii="Arial" w:hAnsi="Arial" w:cs="Arial"/>
          <w:b/>
          <w:color w:val="000000" w:themeColor="text1"/>
          <w:sz w:val="24"/>
          <w:szCs w:val="24"/>
        </w:rPr>
        <w:t>Dijaku se lahko izreče ukor  zaradi naslednjih kršitev:</w:t>
      </w:r>
    </w:p>
    <w:p w:rsidR="00F5610C" w:rsidRPr="009E0121" w:rsidRDefault="00587A4A" w:rsidP="00587A4A">
      <w:pPr>
        <w:pStyle w:val="Navadensplet"/>
        <w:numPr>
          <w:ilvl w:val="0"/>
          <w:numId w:val="22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kraja</w:t>
      </w:r>
      <w:r w:rsidR="00F5610C" w:rsidRPr="00F5610C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9E0121" w:rsidRPr="00F5610C" w:rsidRDefault="009E0121" w:rsidP="00587A4A">
      <w:pPr>
        <w:pStyle w:val="Navadensplet"/>
        <w:numPr>
          <w:ilvl w:val="0"/>
          <w:numId w:val="22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posedovanje alkohola, </w:t>
      </w:r>
    </w:p>
    <w:p w:rsidR="00F5610C" w:rsidRPr="00F5610C" w:rsidRDefault="00F5610C" w:rsidP="00587A4A">
      <w:pPr>
        <w:pStyle w:val="Navadensplet"/>
        <w:numPr>
          <w:ilvl w:val="0"/>
          <w:numId w:val="22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610C">
        <w:rPr>
          <w:rFonts w:ascii="Arial" w:hAnsi="Arial" w:cs="Arial"/>
          <w:color w:val="000000" w:themeColor="text1"/>
          <w:sz w:val="24"/>
          <w:szCs w:val="24"/>
        </w:rPr>
        <w:t>uživanje oz. prisotnost pri pouku  pod vplivom alkohola ali prepovedanih drog,</w:t>
      </w:r>
    </w:p>
    <w:p w:rsidR="00F5610C" w:rsidRPr="00F5610C" w:rsidRDefault="00F5610C" w:rsidP="00587A4A">
      <w:pPr>
        <w:pStyle w:val="Navadensplet"/>
        <w:numPr>
          <w:ilvl w:val="0"/>
          <w:numId w:val="22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610C">
        <w:rPr>
          <w:rFonts w:ascii="Arial" w:hAnsi="Arial" w:cs="Arial"/>
          <w:color w:val="000000" w:themeColor="text1"/>
          <w:sz w:val="24"/>
          <w:szCs w:val="24"/>
        </w:rPr>
        <w:t>ponarejanje rezultatov pisnih izdelkov, opravičil ali podpisov staršev/skrbnikov,</w:t>
      </w:r>
    </w:p>
    <w:p w:rsidR="00F5610C" w:rsidRPr="00F5610C" w:rsidRDefault="00F5610C" w:rsidP="00587A4A">
      <w:pPr>
        <w:pStyle w:val="Navadensplet"/>
        <w:numPr>
          <w:ilvl w:val="0"/>
          <w:numId w:val="22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610C">
        <w:rPr>
          <w:rFonts w:ascii="Arial" w:hAnsi="Arial" w:cs="Arial"/>
          <w:color w:val="000000" w:themeColor="text1"/>
          <w:sz w:val="24"/>
          <w:szCs w:val="24"/>
        </w:rPr>
        <w:t>žaljiv odnos do dijakov,  delavcev šole ali drugih,</w:t>
      </w:r>
    </w:p>
    <w:p w:rsidR="00F5610C" w:rsidRPr="00F5610C" w:rsidRDefault="00F5610C" w:rsidP="00587A4A">
      <w:pPr>
        <w:pStyle w:val="Navadensplet"/>
        <w:numPr>
          <w:ilvl w:val="0"/>
          <w:numId w:val="22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610C">
        <w:rPr>
          <w:rFonts w:ascii="Arial" w:hAnsi="Arial" w:cs="Arial"/>
          <w:color w:val="000000" w:themeColor="text1"/>
          <w:sz w:val="24"/>
          <w:szCs w:val="24"/>
        </w:rPr>
        <w:t xml:space="preserve">neupoštevanje predpisov o varnosti in zdravju pri delu, </w:t>
      </w:r>
    </w:p>
    <w:p w:rsidR="00122AA6" w:rsidRPr="00F5610C" w:rsidRDefault="00F5610C" w:rsidP="00587A4A">
      <w:pPr>
        <w:pStyle w:val="Navadensplet"/>
        <w:numPr>
          <w:ilvl w:val="0"/>
          <w:numId w:val="2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5610C">
        <w:rPr>
          <w:rFonts w:ascii="Arial" w:hAnsi="Arial" w:cs="Arial"/>
          <w:color w:val="000000" w:themeColor="text1"/>
          <w:sz w:val="24"/>
          <w:szCs w:val="24"/>
        </w:rPr>
        <w:t>namerno poškodovanje šolskega premoženja ali tuje lastnine, na primer premoženja sošolcev ali delavcev šole.</w:t>
      </w:r>
    </w:p>
    <w:p w:rsidR="001F3653" w:rsidRDefault="001F3653" w:rsidP="00122AA6">
      <w:pPr>
        <w:pStyle w:val="Navadensplet"/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22AA6" w:rsidRPr="00C31FB5" w:rsidRDefault="003F5D78" w:rsidP="00122AA6">
      <w:pPr>
        <w:pStyle w:val="Navadensplet"/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Vodenje in i</w:t>
      </w:r>
      <w:r w:rsidR="007446A0" w:rsidRPr="001F3653">
        <w:rPr>
          <w:rFonts w:ascii="Arial" w:hAnsi="Arial" w:cs="Arial"/>
          <w:b/>
          <w:color w:val="000000" w:themeColor="text1"/>
          <w:sz w:val="24"/>
          <w:szCs w:val="24"/>
        </w:rPr>
        <w:t>zrek vzgojnega ukrepa</w:t>
      </w:r>
    </w:p>
    <w:p w:rsidR="00D2452F" w:rsidRDefault="00D2452F" w:rsidP="00D2452F">
      <w:pPr>
        <w:pStyle w:val="Navadensplet"/>
        <w:numPr>
          <w:ilvl w:val="0"/>
          <w:numId w:val="24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2452F">
        <w:rPr>
          <w:rFonts w:ascii="Arial" w:hAnsi="Arial" w:cs="Arial"/>
          <w:color w:val="000000" w:themeColor="text1"/>
          <w:sz w:val="24"/>
          <w:szCs w:val="24"/>
        </w:rPr>
        <w:t xml:space="preserve">Za uvedbo in vodenje postopka vzgojnega ukrepanja ter izrek vzgojnega ukrepa za kršitve, za katere se lahko izreče izključitev iz šole, </w:t>
      </w:r>
      <w:r w:rsidRPr="00D2452F">
        <w:rPr>
          <w:rFonts w:ascii="Arial" w:hAnsi="Arial" w:cs="Arial"/>
          <w:b/>
          <w:color w:val="000000" w:themeColor="text1"/>
          <w:sz w:val="24"/>
          <w:szCs w:val="24"/>
        </w:rPr>
        <w:t>je pristojen ravnatelj</w:t>
      </w:r>
      <w:r w:rsidRPr="00D2452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D2452F" w:rsidRPr="00D2452F" w:rsidRDefault="00D2452F" w:rsidP="00D2452F">
      <w:pPr>
        <w:pStyle w:val="Navadensplet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2452F" w:rsidRDefault="00D2452F" w:rsidP="00D2452F">
      <w:pPr>
        <w:pStyle w:val="Navadensplet"/>
        <w:numPr>
          <w:ilvl w:val="0"/>
          <w:numId w:val="24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2452F">
        <w:rPr>
          <w:rFonts w:ascii="Arial" w:hAnsi="Arial" w:cs="Arial"/>
          <w:color w:val="000000" w:themeColor="text1"/>
          <w:sz w:val="24"/>
          <w:szCs w:val="24"/>
        </w:rPr>
        <w:t xml:space="preserve">Za uvedbo in vodenje postopka vzgojnega ukrepanja ter izrek vzgojnega ukrepa za kršitve, za katere se lahko izreče opomin ali ukor, </w:t>
      </w:r>
      <w:r w:rsidRPr="00D2452F">
        <w:rPr>
          <w:rFonts w:ascii="Arial" w:hAnsi="Arial" w:cs="Arial"/>
          <w:b/>
          <w:color w:val="000000" w:themeColor="text1"/>
          <w:sz w:val="24"/>
          <w:szCs w:val="24"/>
        </w:rPr>
        <w:t>je pristojen razrednik</w:t>
      </w:r>
      <w:r w:rsidRPr="00D2452F">
        <w:rPr>
          <w:rFonts w:ascii="Arial" w:hAnsi="Arial" w:cs="Arial"/>
          <w:color w:val="000000" w:themeColor="text1"/>
          <w:sz w:val="24"/>
          <w:szCs w:val="24"/>
        </w:rPr>
        <w:t>. Pri vodenju postopka ob izrekanju drugega ali naslednjih ukorov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52F">
        <w:rPr>
          <w:rFonts w:ascii="Arial" w:hAnsi="Arial" w:cs="Arial"/>
          <w:color w:val="000000" w:themeColor="text1"/>
          <w:sz w:val="24"/>
          <w:szCs w:val="24"/>
        </w:rPr>
        <w:t>se vključi svetovalna služba, postopek pa vodi razrednik.</w:t>
      </w:r>
    </w:p>
    <w:p w:rsidR="00D2452F" w:rsidRPr="00D2452F" w:rsidRDefault="00D2452F" w:rsidP="00D2452F">
      <w:pPr>
        <w:pStyle w:val="Navadensplet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2452F" w:rsidRDefault="00D2452F" w:rsidP="00C31E5C">
      <w:pPr>
        <w:pStyle w:val="Navadensplet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2452F">
        <w:rPr>
          <w:rFonts w:ascii="Arial" w:hAnsi="Arial" w:cs="Arial"/>
          <w:color w:val="000000" w:themeColor="text1"/>
          <w:sz w:val="24"/>
          <w:szCs w:val="24"/>
        </w:rPr>
        <w:t>Za kršitve, zaradi katerih se lahko izreče vzgojni ukrep opomin ali ukor, se postopek vzgojnega ukrepanja lahko uvede najpozneje v tridesetih dneh od dneva, ko se je izvedelo za kršitev in dijaka, ki je kršitev storil.</w:t>
      </w:r>
    </w:p>
    <w:p w:rsidR="00D2452F" w:rsidRDefault="00D2452F" w:rsidP="00C31E5C">
      <w:pPr>
        <w:pStyle w:val="Odstavekseznama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D2452F" w:rsidRDefault="00D2452F" w:rsidP="00C31E5C">
      <w:pPr>
        <w:pStyle w:val="Navadensplet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2452F">
        <w:rPr>
          <w:rFonts w:ascii="Arial" w:hAnsi="Arial" w:cs="Arial"/>
          <w:color w:val="000000" w:themeColor="text1"/>
          <w:sz w:val="24"/>
          <w:szCs w:val="24"/>
        </w:rPr>
        <w:t>V postopku ugotavljanja kršitev ima dijak pravico do zagovora, pri katerem sodelujejo starši mladoletnega dijaka. Pri zagovoru polnoletnega dijaka pa starši lahko sodelujejo, če dijak s tem soglaša.</w:t>
      </w:r>
    </w:p>
    <w:p w:rsidR="00D2452F" w:rsidRDefault="00D2452F" w:rsidP="00C31E5C">
      <w:pPr>
        <w:pStyle w:val="Odstavekseznama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D2452F" w:rsidRDefault="00D2452F" w:rsidP="00C31E5C">
      <w:pPr>
        <w:pStyle w:val="Navadensplet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2452F">
        <w:rPr>
          <w:rFonts w:ascii="Arial" w:hAnsi="Arial" w:cs="Arial"/>
          <w:color w:val="000000" w:themeColor="text1"/>
          <w:sz w:val="24"/>
          <w:szCs w:val="24"/>
        </w:rPr>
        <w:t>Če s starši ni bilo mogoče vzpostaviti stika ali če so prisotnost odklonili, se zagovor dijaka lahko izvede brez njihove prisotnosti. Na željo dijaka pri zagovoru sodeluje strokovni delavec šole.</w:t>
      </w:r>
    </w:p>
    <w:p w:rsidR="00C31E5C" w:rsidRPr="00D2452F" w:rsidRDefault="00C31E5C" w:rsidP="00C31E5C">
      <w:pPr>
        <w:pStyle w:val="Navadensplet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2452F" w:rsidRDefault="00C31E5C" w:rsidP="00C31E5C">
      <w:pPr>
        <w:pStyle w:val="Navadensplet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67A4">
        <w:rPr>
          <w:rFonts w:ascii="Arial" w:hAnsi="Arial" w:cs="Arial"/>
          <w:color w:val="000000" w:themeColor="text1"/>
          <w:sz w:val="24"/>
          <w:szCs w:val="24"/>
        </w:rPr>
        <w:t xml:space="preserve">V postopku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izbiri </w:t>
      </w:r>
      <w:r w:rsidRPr="001367A4">
        <w:rPr>
          <w:rFonts w:ascii="Arial" w:hAnsi="Arial" w:cs="Arial"/>
          <w:color w:val="000000" w:themeColor="text1"/>
          <w:sz w:val="24"/>
          <w:szCs w:val="24"/>
        </w:rPr>
        <w:t>vzgojnega ukrepanja se upoštevajo vsa dejstva in okoliščine, pomembne za odločitev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D2452F" w:rsidRPr="00D2452F">
        <w:rPr>
          <w:rFonts w:ascii="Arial" w:hAnsi="Arial" w:cs="Arial"/>
          <w:color w:val="000000" w:themeColor="text1"/>
          <w:sz w:val="24"/>
          <w:szCs w:val="24"/>
        </w:rPr>
        <w:t>teža kršitve, odgovornost dijaka za kršitev, osebnostna zrelost dijaka, nagibi, zaradi katerih je storil dejanje, okoliščine, v katerih je bilo dejanje storjeno</w:t>
      </w:r>
      <w:r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C31E5C" w:rsidRPr="00D2452F" w:rsidRDefault="00C31E5C" w:rsidP="00C31E5C">
      <w:pPr>
        <w:pStyle w:val="Navadensplet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2452F" w:rsidRPr="00D2452F" w:rsidRDefault="00D2452F" w:rsidP="00C31E5C">
      <w:pPr>
        <w:pStyle w:val="Navadensplet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2452F">
        <w:rPr>
          <w:rFonts w:ascii="Arial" w:hAnsi="Arial" w:cs="Arial"/>
          <w:color w:val="000000" w:themeColor="text1"/>
          <w:sz w:val="24"/>
          <w:szCs w:val="24"/>
        </w:rPr>
        <w:t>Če se po proučitvi vseh okoliščin ugotovi, da dijak potrebuje pomoč oziroma svetovanje, se lahko postopek vzgojnega ukrepanja zoper dijaka ustavi.</w:t>
      </w:r>
    </w:p>
    <w:p w:rsidR="001B20B2" w:rsidRPr="001367A4" w:rsidRDefault="001B20B2" w:rsidP="001367A4">
      <w:pPr>
        <w:pStyle w:val="Navadensplet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363AB" w:rsidRDefault="00C31E5C" w:rsidP="00122AA6">
      <w:pPr>
        <w:pStyle w:val="Navadensplet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v</w:t>
      </w:r>
      <w:r w:rsidR="007446A0" w:rsidRPr="00C31FB5">
        <w:rPr>
          <w:rFonts w:ascii="Arial" w:hAnsi="Arial" w:cs="Arial"/>
          <w:color w:val="000000" w:themeColor="text1"/>
          <w:sz w:val="24"/>
          <w:szCs w:val="24"/>
        </w:rPr>
        <w:t>zgojn</w:t>
      </w:r>
      <w:r>
        <w:rPr>
          <w:rFonts w:ascii="Arial" w:hAnsi="Arial" w:cs="Arial"/>
          <w:color w:val="000000" w:themeColor="text1"/>
          <w:sz w:val="24"/>
          <w:szCs w:val="24"/>
        </w:rPr>
        <w:t>em</w:t>
      </w:r>
      <w:r w:rsidR="007446A0" w:rsidRPr="00C31FB5">
        <w:rPr>
          <w:rFonts w:ascii="Arial" w:hAnsi="Arial" w:cs="Arial"/>
          <w:color w:val="000000" w:themeColor="text1"/>
          <w:sz w:val="24"/>
          <w:szCs w:val="24"/>
        </w:rPr>
        <w:t xml:space="preserve"> ukrep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="007446A0" w:rsidRPr="00C31FB5">
        <w:rPr>
          <w:rFonts w:ascii="Arial" w:hAnsi="Arial" w:cs="Arial"/>
          <w:color w:val="000000" w:themeColor="text1"/>
          <w:sz w:val="24"/>
          <w:szCs w:val="24"/>
        </w:rPr>
        <w:t xml:space="preserve"> se dijaku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vroči </w:t>
      </w:r>
      <w:r w:rsidRPr="00C31E5C">
        <w:rPr>
          <w:rFonts w:ascii="Arial" w:hAnsi="Arial" w:cs="Arial"/>
          <w:b/>
          <w:color w:val="000000" w:themeColor="text1"/>
          <w:sz w:val="24"/>
          <w:szCs w:val="24"/>
        </w:rPr>
        <w:t>pisni</w:t>
      </w:r>
      <w:r w:rsidR="007446A0" w:rsidRPr="00C31E5C">
        <w:rPr>
          <w:rFonts w:ascii="Arial" w:hAnsi="Arial" w:cs="Arial"/>
          <w:b/>
          <w:color w:val="000000" w:themeColor="text1"/>
          <w:sz w:val="24"/>
          <w:szCs w:val="24"/>
        </w:rPr>
        <w:t xml:space="preserve"> sklep</w:t>
      </w:r>
      <w:r w:rsidR="00A363AB" w:rsidRPr="00C31E5C">
        <w:rPr>
          <w:rFonts w:ascii="Arial" w:hAnsi="Arial" w:cs="Arial"/>
          <w:b/>
          <w:color w:val="000000" w:themeColor="text1"/>
          <w:sz w:val="24"/>
          <w:szCs w:val="24"/>
        </w:rPr>
        <w:t xml:space="preserve"> najkasneje v osmih dneh po izreku</w:t>
      </w:r>
      <w:r w:rsidR="00A363AB">
        <w:rPr>
          <w:rFonts w:ascii="Arial" w:hAnsi="Arial" w:cs="Arial"/>
          <w:color w:val="000000" w:themeColor="text1"/>
          <w:sz w:val="24"/>
          <w:szCs w:val="24"/>
        </w:rPr>
        <w:t>.</w:t>
      </w:r>
      <w:r w:rsidR="007446A0" w:rsidRPr="00C31FB5">
        <w:rPr>
          <w:rFonts w:ascii="Arial" w:hAnsi="Arial" w:cs="Arial"/>
          <w:color w:val="000000" w:themeColor="text1"/>
          <w:sz w:val="24"/>
          <w:szCs w:val="24"/>
        </w:rPr>
        <w:t xml:space="preserve"> Akt o izreku vzgojnega ukrepa mora biti obrazložen in vsebovati mora pouk o pravnem varstvu. </w:t>
      </w:r>
    </w:p>
    <w:p w:rsidR="00C31E5C" w:rsidRDefault="00C31E5C" w:rsidP="00122AA6">
      <w:pPr>
        <w:pStyle w:val="Navadensplet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AA6" w:rsidRPr="00805959" w:rsidRDefault="00122AA6" w:rsidP="00122AA6">
      <w:pPr>
        <w:pStyle w:val="esegmenth4"/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771DA3" w:rsidRPr="00771DA3" w:rsidRDefault="00E24E9A" w:rsidP="003E50BB">
      <w:pPr>
        <w:shd w:val="clear" w:color="auto" w:fill="FFFFFF"/>
        <w:spacing w:after="120" w:line="259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24E9A">
        <w:rPr>
          <w:rFonts w:ascii="Arial" w:hAnsi="Arial" w:cs="Arial"/>
          <w:b/>
          <w:color w:val="000000"/>
          <w:sz w:val="24"/>
          <w:szCs w:val="24"/>
        </w:rPr>
        <w:t>Pritožba zoper vzgojni ukrep</w:t>
      </w:r>
    </w:p>
    <w:p w:rsidR="00771DA3" w:rsidRPr="00771DA3" w:rsidRDefault="00771DA3" w:rsidP="00771DA3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771DA3">
        <w:rPr>
          <w:rFonts w:ascii="Arial" w:hAnsi="Arial" w:cs="Arial"/>
          <w:color w:val="000000"/>
          <w:sz w:val="24"/>
          <w:szCs w:val="24"/>
        </w:rPr>
        <w:t xml:space="preserve">Dijak se lahko zoper izrečeni vzgojni ukrep pritoži v osmih dneh po prejemu pisne odločitve o izrečenem vzgojnem ukrepu.  O pritožbi odloči </w:t>
      </w:r>
      <w:r w:rsidRPr="00771DA3">
        <w:rPr>
          <w:rFonts w:ascii="Arial" w:hAnsi="Arial" w:cs="Arial"/>
          <w:sz w:val="24"/>
          <w:szCs w:val="24"/>
        </w:rPr>
        <w:t>pristojni organ</w:t>
      </w:r>
      <w:r w:rsidRPr="00771DA3">
        <w:rPr>
          <w:rFonts w:ascii="Arial" w:hAnsi="Arial" w:cs="Arial"/>
          <w:color w:val="000000"/>
          <w:sz w:val="24"/>
          <w:szCs w:val="24"/>
        </w:rPr>
        <w:t>, določen z zakonom, v petnajstih dneh po prejemu pritožbe tako, da se:</w:t>
      </w:r>
    </w:p>
    <w:p w:rsidR="00771DA3" w:rsidRPr="00771DA3" w:rsidRDefault="00771DA3" w:rsidP="00E24E9A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771DA3">
        <w:rPr>
          <w:rFonts w:ascii="Arial" w:hAnsi="Arial" w:cs="Arial"/>
          <w:color w:val="000000"/>
          <w:sz w:val="24"/>
          <w:szCs w:val="24"/>
        </w:rPr>
        <w:lastRenderedPageBreak/>
        <w:t>1. pritožbi ugodi in se razveljavi odločitev o ukrepu,</w:t>
      </w:r>
    </w:p>
    <w:p w:rsidR="00771DA3" w:rsidRPr="00771DA3" w:rsidRDefault="00771DA3" w:rsidP="00E24E9A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771DA3">
        <w:rPr>
          <w:rFonts w:ascii="Arial" w:hAnsi="Arial" w:cs="Arial"/>
          <w:color w:val="000000"/>
          <w:sz w:val="24"/>
          <w:szCs w:val="24"/>
        </w:rPr>
        <w:t>2. pritožbi ugodi in odloči, da se postopek ukrepanja ponovi in o ukrepu ponovno odloči,</w:t>
      </w:r>
    </w:p>
    <w:p w:rsidR="00771DA3" w:rsidRPr="00771DA3" w:rsidRDefault="00771DA3" w:rsidP="00E24E9A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771DA3">
        <w:rPr>
          <w:rFonts w:ascii="Arial" w:hAnsi="Arial" w:cs="Arial"/>
          <w:color w:val="000000"/>
          <w:sz w:val="24"/>
          <w:szCs w:val="24"/>
        </w:rPr>
        <w:t>3. pritožbo kot neutemeljeno zavrne.</w:t>
      </w:r>
    </w:p>
    <w:p w:rsidR="00771DA3" w:rsidRPr="00771DA3" w:rsidRDefault="00771DA3" w:rsidP="00771DA3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771DA3">
        <w:rPr>
          <w:rFonts w:ascii="Arial" w:hAnsi="Arial" w:cs="Arial"/>
          <w:color w:val="000000"/>
          <w:sz w:val="24"/>
          <w:szCs w:val="24"/>
        </w:rPr>
        <w:t>O pritožbi zoper opomin in ukor odloči pristojna pritožbena komisija (komisija za varstvo pravic).</w:t>
      </w:r>
    </w:p>
    <w:p w:rsidR="00771DA3" w:rsidRPr="00771DA3" w:rsidRDefault="00771DA3" w:rsidP="00771DA3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771DA3">
        <w:rPr>
          <w:rFonts w:ascii="Arial" w:hAnsi="Arial" w:cs="Arial"/>
          <w:color w:val="000000"/>
          <w:sz w:val="24"/>
          <w:szCs w:val="24"/>
        </w:rPr>
        <w:t xml:space="preserve">O pritožbi zoper izključitev odloča Svet zavoda. </w:t>
      </w:r>
    </w:p>
    <w:p w:rsidR="00122AA6" w:rsidRPr="00951F1A" w:rsidRDefault="00122AA6" w:rsidP="00122AA6">
      <w:pPr>
        <w:pStyle w:val="esegmenth4"/>
        <w:spacing w:after="0"/>
        <w:jc w:val="both"/>
        <w:rPr>
          <w:rFonts w:ascii="Arial" w:hAnsi="Arial" w:cs="Arial"/>
          <w:b w:val="0"/>
          <w:sz w:val="24"/>
          <w:szCs w:val="24"/>
        </w:rPr>
      </w:pPr>
    </w:p>
    <w:p w:rsidR="00BF317B" w:rsidRPr="005F761E" w:rsidRDefault="00C65E82" w:rsidP="00BF317B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F761E">
        <w:rPr>
          <w:rFonts w:ascii="Arial" w:hAnsi="Arial" w:cs="Arial"/>
          <w:b/>
          <w:color w:val="000000"/>
          <w:sz w:val="28"/>
          <w:szCs w:val="28"/>
        </w:rPr>
        <w:t>V</w:t>
      </w:r>
      <w:r w:rsidR="00412044" w:rsidRPr="005F761E">
        <w:rPr>
          <w:rFonts w:ascii="Arial" w:hAnsi="Arial" w:cs="Arial"/>
          <w:b/>
          <w:color w:val="000000"/>
          <w:sz w:val="28"/>
          <w:szCs w:val="28"/>
        </w:rPr>
        <w:t xml:space="preserve">I. </w:t>
      </w:r>
      <w:r w:rsidR="00BF317B" w:rsidRPr="005F761E">
        <w:rPr>
          <w:rFonts w:ascii="Arial" w:hAnsi="Arial" w:cs="Arial"/>
          <w:b/>
          <w:color w:val="000000"/>
          <w:sz w:val="28"/>
          <w:szCs w:val="28"/>
        </w:rPr>
        <w:t>ALTERNATIVNI UKREPI</w:t>
      </w:r>
    </w:p>
    <w:p w:rsidR="00BF317B" w:rsidRPr="005F761E" w:rsidRDefault="00BF317B" w:rsidP="00BF317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367A4" w:rsidRPr="001367A4" w:rsidRDefault="001367A4" w:rsidP="001367A4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367A4">
        <w:rPr>
          <w:rFonts w:ascii="Arial" w:hAnsi="Arial" w:cs="Arial"/>
          <w:color w:val="000000"/>
          <w:sz w:val="24"/>
          <w:szCs w:val="24"/>
        </w:rPr>
        <w:t xml:space="preserve">Namesto kateregakoli vzgojnega ukrepa se lahko dijaku določi </w:t>
      </w:r>
      <w:r w:rsidRPr="001367A4">
        <w:rPr>
          <w:rFonts w:ascii="Arial" w:hAnsi="Arial" w:cs="Arial"/>
          <w:b/>
          <w:color w:val="000000"/>
          <w:sz w:val="24"/>
          <w:szCs w:val="24"/>
        </w:rPr>
        <w:t>alternativni ukrep</w:t>
      </w:r>
      <w:r w:rsidRPr="001367A4">
        <w:rPr>
          <w:rFonts w:ascii="Arial" w:hAnsi="Arial" w:cs="Arial"/>
          <w:color w:val="000000"/>
          <w:sz w:val="24"/>
          <w:szCs w:val="24"/>
        </w:rPr>
        <w:t>, s katerim dijak soglaša:</w:t>
      </w:r>
    </w:p>
    <w:p w:rsidR="001367A4" w:rsidRPr="001367A4" w:rsidRDefault="001367A4" w:rsidP="00587A4A">
      <w:pPr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367A4">
        <w:rPr>
          <w:rFonts w:ascii="Arial" w:hAnsi="Arial" w:cs="Arial"/>
          <w:color w:val="000000"/>
          <w:sz w:val="24"/>
          <w:szCs w:val="24"/>
        </w:rPr>
        <w:t>pobotanje oziroma poravnava spora,</w:t>
      </w:r>
    </w:p>
    <w:p w:rsidR="001367A4" w:rsidRPr="001367A4" w:rsidRDefault="001367A4" w:rsidP="00587A4A">
      <w:pPr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367A4">
        <w:rPr>
          <w:rFonts w:ascii="Arial" w:hAnsi="Arial" w:cs="Arial"/>
          <w:color w:val="000000"/>
          <w:sz w:val="24"/>
          <w:szCs w:val="24"/>
        </w:rPr>
        <w:t>poprava škodljivih posledic ravnanja,</w:t>
      </w:r>
    </w:p>
    <w:p w:rsidR="001367A4" w:rsidRPr="001367A4" w:rsidRDefault="001367A4" w:rsidP="00587A4A">
      <w:pPr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367A4">
        <w:rPr>
          <w:rFonts w:ascii="Arial" w:hAnsi="Arial" w:cs="Arial"/>
          <w:color w:val="000000"/>
          <w:sz w:val="24"/>
          <w:szCs w:val="24"/>
        </w:rPr>
        <w:t>opravljanje nalog in obveznosti izven načrtovanega časa,</w:t>
      </w:r>
    </w:p>
    <w:p w:rsidR="001367A4" w:rsidRPr="001367A4" w:rsidRDefault="001367A4" w:rsidP="00587A4A">
      <w:pPr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367A4">
        <w:rPr>
          <w:rFonts w:ascii="Arial" w:hAnsi="Arial" w:cs="Arial"/>
          <w:color w:val="000000"/>
          <w:sz w:val="24"/>
          <w:szCs w:val="24"/>
        </w:rPr>
        <w:t>opravljanje dobrih del.</w:t>
      </w:r>
    </w:p>
    <w:p w:rsidR="001367A4" w:rsidRDefault="001367A4" w:rsidP="004754D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754D1" w:rsidRDefault="004754D1" w:rsidP="004754D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Pristoj</w:t>
      </w:r>
      <w:r w:rsidR="000D63BC">
        <w:rPr>
          <w:rFonts w:ascii="Arial" w:hAnsi="Arial" w:cs="Arial"/>
          <w:color w:val="000000"/>
          <w:sz w:val="24"/>
          <w:szCs w:val="24"/>
        </w:rPr>
        <w:t>ni organ</w:t>
      </w:r>
      <w:r>
        <w:rPr>
          <w:rFonts w:ascii="Arial" w:hAnsi="Arial" w:cs="Arial"/>
          <w:color w:val="000000"/>
          <w:sz w:val="24"/>
          <w:szCs w:val="24"/>
        </w:rPr>
        <w:t xml:space="preserve"> po p</w:t>
      </w:r>
      <w:r w:rsidR="000D63BC">
        <w:rPr>
          <w:rFonts w:ascii="Arial" w:hAnsi="Arial" w:cs="Arial"/>
          <w:color w:val="000000"/>
          <w:sz w:val="24"/>
          <w:szCs w:val="24"/>
        </w:rPr>
        <w:t>osvetovanju s svetovalno službo</w:t>
      </w:r>
      <w:r>
        <w:rPr>
          <w:rFonts w:ascii="Arial" w:hAnsi="Arial" w:cs="Arial"/>
          <w:color w:val="000000"/>
          <w:sz w:val="24"/>
          <w:szCs w:val="24"/>
        </w:rPr>
        <w:t xml:space="preserve"> pisno določi način izvrševanja alternativnega ukrepa, trajanje, </w:t>
      </w:r>
      <w:r w:rsidR="000D63BC">
        <w:rPr>
          <w:rFonts w:ascii="Arial" w:hAnsi="Arial" w:cs="Arial"/>
          <w:color w:val="000000"/>
          <w:sz w:val="24"/>
          <w:szCs w:val="24"/>
        </w:rPr>
        <w:t>kraj in rok za izvršitev ukrepa</w:t>
      </w:r>
      <w:r>
        <w:rPr>
          <w:rFonts w:ascii="Arial" w:hAnsi="Arial" w:cs="Arial"/>
          <w:color w:val="000000"/>
          <w:sz w:val="24"/>
          <w:szCs w:val="24"/>
        </w:rPr>
        <w:t xml:space="preserve"> ter osebo, ki bo spremljala izvajanje ukrepa.</w:t>
      </w:r>
    </w:p>
    <w:p w:rsidR="00122AA6" w:rsidRDefault="00122AA6" w:rsidP="004754D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754D1" w:rsidRDefault="004754D1" w:rsidP="004754D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Alternativni ukrep se izvršuje tako, da je dijaku omogočeno obiskovanje pouka.</w:t>
      </w:r>
    </w:p>
    <w:p w:rsidR="002B0B99" w:rsidRDefault="002B0B99" w:rsidP="004754D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754D1" w:rsidRDefault="004754D1" w:rsidP="004754D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vsebino alternativnega ukrepa iz drugega odstavka tega člena razrednik seznani dijaka in starše.</w:t>
      </w:r>
      <w:r w:rsidR="002B0B9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Če dijak z določenim alternativnim ukrepom ne soglaša ali ga ne izvrši na določen način in v določenem roku, mu pristojni organ izreče vzgojni ukrep.</w:t>
      </w:r>
    </w:p>
    <w:p w:rsidR="001F3653" w:rsidRDefault="001F3653" w:rsidP="00BF317B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1F3653" w:rsidRDefault="001F3653">
      <w:pPr>
        <w:rPr>
          <w:rFonts w:ascii="Arial" w:hAnsi="Arial" w:cs="Arial"/>
          <w:b/>
          <w:color w:val="000000"/>
          <w:sz w:val="28"/>
          <w:szCs w:val="28"/>
        </w:rPr>
      </w:pPr>
    </w:p>
    <w:p w:rsidR="001949CC" w:rsidRPr="001949CC" w:rsidRDefault="001949CC" w:rsidP="00BF317B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bookmarkStart w:id="1" w:name="_Hlk526893269"/>
      <w:r w:rsidRPr="001949CC">
        <w:rPr>
          <w:rFonts w:ascii="Arial" w:hAnsi="Arial" w:cs="Arial"/>
          <w:b/>
          <w:color w:val="000000"/>
          <w:sz w:val="28"/>
          <w:szCs w:val="28"/>
        </w:rPr>
        <w:t>VII. ODŠKODNINSKA ODGOVORNOST</w:t>
      </w:r>
      <w:bookmarkEnd w:id="1"/>
    </w:p>
    <w:p w:rsidR="001949CC" w:rsidRPr="00122AA6" w:rsidRDefault="001949CC" w:rsidP="00122AA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949CC" w:rsidRPr="00122AA6" w:rsidRDefault="001949CC" w:rsidP="00122AA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22AA6">
        <w:rPr>
          <w:rFonts w:ascii="Arial" w:hAnsi="Arial" w:cs="Arial"/>
          <w:color w:val="000000"/>
          <w:sz w:val="24"/>
          <w:szCs w:val="24"/>
        </w:rPr>
        <w:t xml:space="preserve">V skladu s </w:t>
      </w:r>
      <w:r w:rsidR="00E24E9A">
        <w:rPr>
          <w:rFonts w:ascii="Arial" w:hAnsi="Arial" w:cs="Arial"/>
          <w:color w:val="000000"/>
          <w:sz w:val="24"/>
          <w:szCs w:val="24"/>
        </w:rPr>
        <w:t xml:space="preserve">I. točko šolskih pravil </w:t>
      </w:r>
      <w:r w:rsidRPr="00122AA6">
        <w:rPr>
          <w:rFonts w:ascii="Arial" w:hAnsi="Arial" w:cs="Arial"/>
          <w:color w:val="000000"/>
          <w:sz w:val="24"/>
          <w:szCs w:val="24"/>
        </w:rPr>
        <w:t>je dijak odgovoren za škodo, ki jo povzroči v šoli.</w:t>
      </w:r>
    </w:p>
    <w:p w:rsidR="001949CC" w:rsidRPr="00122AA6" w:rsidRDefault="001949CC" w:rsidP="00122AA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22AA6">
        <w:rPr>
          <w:rFonts w:ascii="Arial" w:hAnsi="Arial" w:cs="Arial"/>
          <w:color w:val="000000"/>
          <w:sz w:val="24"/>
          <w:szCs w:val="24"/>
        </w:rPr>
        <w:t>Povzročeno škodo mora dijak ali njegovi starši (skrbniki) povrniti v zakonitem roku.</w:t>
      </w:r>
    </w:p>
    <w:p w:rsidR="007446A0" w:rsidRDefault="007446A0" w:rsidP="00122AA6">
      <w:pPr>
        <w:jc w:val="both"/>
        <w:rPr>
          <w:rFonts w:ascii="Arial" w:hAnsi="Arial" w:cs="Arial"/>
          <w:b/>
          <w:sz w:val="24"/>
          <w:szCs w:val="24"/>
        </w:rPr>
      </w:pPr>
    </w:p>
    <w:p w:rsidR="001F3653" w:rsidRDefault="001F3653" w:rsidP="00122AA6">
      <w:pPr>
        <w:jc w:val="both"/>
        <w:rPr>
          <w:rFonts w:ascii="Arial" w:hAnsi="Arial" w:cs="Arial"/>
          <w:b/>
          <w:sz w:val="24"/>
          <w:szCs w:val="24"/>
        </w:rPr>
      </w:pPr>
    </w:p>
    <w:p w:rsidR="001F3653" w:rsidRPr="00122AA6" w:rsidRDefault="001F3653" w:rsidP="00122AA6">
      <w:pPr>
        <w:jc w:val="both"/>
        <w:rPr>
          <w:rFonts w:ascii="Arial" w:hAnsi="Arial" w:cs="Arial"/>
          <w:b/>
          <w:sz w:val="24"/>
          <w:szCs w:val="24"/>
        </w:rPr>
      </w:pPr>
    </w:p>
    <w:p w:rsidR="00122AA6" w:rsidRPr="00122AA6" w:rsidRDefault="00E12011" w:rsidP="00122AA6">
      <w:pPr>
        <w:jc w:val="both"/>
        <w:rPr>
          <w:rFonts w:ascii="Arial" w:hAnsi="Arial" w:cs="Arial"/>
          <w:b/>
          <w:sz w:val="24"/>
          <w:szCs w:val="24"/>
        </w:rPr>
      </w:pPr>
      <w:r w:rsidRPr="001949CC">
        <w:rPr>
          <w:rFonts w:ascii="Arial" w:hAnsi="Arial" w:cs="Arial"/>
          <w:b/>
          <w:color w:val="000000"/>
          <w:sz w:val="28"/>
          <w:szCs w:val="28"/>
        </w:rPr>
        <w:t>VII</w:t>
      </w:r>
      <w:r>
        <w:rPr>
          <w:rFonts w:ascii="Arial" w:hAnsi="Arial" w:cs="Arial"/>
          <w:b/>
          <w:color w:val="000000"/>
          <w:sz w:val="28"/>
          <w:szCs w:val="28"/>
        </w:rPr>
        <w:t>I</w:t>
      </w:r>
      <w:r w:rsidRPr="001949CC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b/>
          <w:color w:val="000000"/>
          <w:sz w:val="28"/>
          <w:szCs w:val="28"/>
        </w:rPr>
        <w:t>PRILAGAJANJE ŠOLSKIH OBVEZNOSTI</w:t>
      </w:r>
    </w:p>
    <w:p w:rsidR="00E12011" w:rsidRDefault="00E12011">
      <w:pPr>
        <w:rPr>
          <w:rFonts w:ascii="Arial" w:hAnsi="Arial" w:cs="Arial"/>
          <w:b/>
          <w:sz w:val="28"/>
          <w:szCs w:val="28"/>
        </w:rPr>
      </w:pPr>
    </w:p>
    <w:p w:rsidR="00E12011" w:rsidRDefault="00E12011">
      <w:pPr>
        <w:rPr>
          <w:rFonts w:ascii="Arial" w:hAnsi="Arial" w:cs="Arial"/>
          <w:b/>
          <w:sz w:val="28"/>
          <w:szCs w:val="28"/>
        </w:rPr>
      </w:pPr>
    </w:p>
    <w:p w:rsidR="00E12011" w:rsidRDefault="00E12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Prilagajanje šolskih obveznosti je opredeljeno v Pravilniku o prilagoditvah šolskih obveznosti dijaku v srednji šoli </w:t>
      </w:r>
      <w:r w:rsidRPr="005F761E">
        <w:rPr>
          <w:rFonts w:ascii="Arial" w:hAnsi="Arial" w:cs="Arial"/>
          <w:sz w:val="24"/>
          <w:szCs w:val="24"/>
        </w:rPr>
        <w:t xml:space="preserve">(Ur. l. RS, št. </w:t>
      </w:r>
      <w:r>
        <w:rPr>
          <w:rFonts w:ascii="Arial" w:hAnsi="Arial" w:cs="Arial"/>
          <w:sz w:val="24"/>
          <w:szCs w:val="24"/>
        </w:rPr>
        <w:t>30/2018</w:t>
      </w:r>
      <w:r w:rsidRPr="005F761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12011" w:rsidRDefault="00E12011">
      <w:pPr>
        <w:rPr>
          <w:rFonts w:ascii="Arial" w:hAnsi="Arial" w:cs="Arial"/>
          <w:b/>
          <w:sz w:val="28"/>
          <w:szCs w:val="28"/>
        </w:rPr>
      </w:pPr>
    </w:p>
    <w:p w:rsidR="00BB58BA" w:rsidRDefault="00E12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Dijaki in </w:t>
      </w:r>
      <w:r w:rsidR="00BB58BA">
        <w:rPr>
          <w:rFonts w:ascii="Arial" w:hAnsi="Arial" w:cs="Arial"/>
          <w:sz w:val="24"/>
          <w:szCs w:val="24"/>
        </w:rPr>
        <w:t xml:space="preserve">njihovi starši oddajo pisne vloge z ustreznimi dokazili na obrazcu, ki je na spletni strani šole. </w:t>
      </w:r>
    </w:p>
    <w:p w:rsidR="00BB58BA" w:rsidRDefault="00BB58BA">
      <w:pPr>
        <w:rPr>
          <w:rFonts w:ascii="Arial" w:hAnsi="Arial" w:cs="Arial"/>
          <w:b/>
          <w:sz w:val="28"/>
          <w:szCs w:val="28"/>
        </w:rPr>
      </w:pPr>
    </w:p>
    <w:p w:rsidR="00BB58BA" w:rsidRDefault="00BB5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Dijaki s posebnimi potrebami oddajo odločbo o usmeritvi.</w:t>
      </w:r>
    </w:p>
    <w:p w:rsidR="00BB58BA" w:rsidRDefault="00BB58BA">
      <w:pPr>
        <w:rPr>
          <w:rFonts w:ascii="Arial" w:hAnsi="Arial" w:cs="Arial"/>
          <w:sz w:val="24"/>
          <w:szCs w:val="24"/>
        </w:rPr>
      </w:pPr>
    </w:p>
    <w:p w:rsidR="00BB58BA" w:rsidRDefault="00BB5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Šola prilagodi šolske obveznosti dijaku:</w:t>
      </w:r>
    </w:p>
    <w:p w:rsidR="00BB58BA" w:rsidRDefault="00BB58BA" w:rsidP="00BB58BA">
      <w:pPr>
        <w:pStyle w:val="Odstavekseznam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posebnimi potrebami</w:t>
      </w:r>
      <w:r w:rsidR="0067187E">
        <w:rPr>
          <w:rFonts w:ascii="Arial" w:hAnsi="Arial" w:cs="Arial"/>
          <w:sz w:val="24"/>
          <w:szCs w:val="24"/>
        </w:rPr>
        <w:t xml:space="preserve"> (ima odločbo o usmeritvi)</w:t>
      </w:r>
      <w:r>
        <w:rPr>
          <w:rFonts w:ascii="Arial" w:hAnsi="Arial" w:cs="Arial"/>
          <w:sz w:val="24"/>
          <w:szCs w:val="24"/>
        </w:rPr>
        <w:t>,</w:t>
      </w:r>
    </w:p>
    <w:p w:rsidR="00BB58BA" w:rsidRDefault="00BB58BA" w:rsidP="00BB58BA">
      <w:pPr>
        <w:pStyle w:val="Odstavekseznam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 se vzporedno izobražuje,</w:t>
      </w:r>
    </w:p>
    <w:p w:rsidR="00BB58BA" w:rsidRDefault="00BB58BA" w:rsidP="00BB58BA">
      <w:pPr>
        <w:pStyle w:val="Odstavekseznam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 je dalj časa in pogosto odsoten iz zdravstvenih razlogov,</w:t>
      </w:r>
    </w:p>
    <w:p w:rsidR="00BB58BA" w:rsidRDefault="00BB58BA" w:rsidP="00BB58BA">
      <w:pPr>
        <w:pStyle w:val="Odstavekseznam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nadarjenemu dijaku,</w:t>
      </w:r>
    </w:p>
    <w:p w:rsidR="00BB58BA" w:rsidRDefault="00BB58BA" w:rsidP="00BB58BA">
      <w:pPr>
        <w:pStyle w:val="Odstavekseznam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perspektivnemu športniku,</w:t>
      </w:r>
    </w:p>
    <w:p w:rsidR="00BB58BA" w:rsidRDefault="00BB58BA" w:rsidP="00BB58BA">
      <w:pPr>
        <w:pStyle w:val="Odstavekseznam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vrhunskemu športniku,</w:t>
      </w:r>
    </w:p>
    <w:p w:rsidR="00BB58BA" w:rsidRPr="000C0C6B" w:rsidRDefault="00BB58BA" w:rsidP="00BB58BA">
      <w:pPr>
        <w:pStyle w:val="Odstavekseznam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C0C6B">
        <w:rPr>
          <w:rFonts w:ascii="Arial" w:hAnsi="Arial" w:cs="Arial"/>
          <w:sz w:val="24"/>
          <w:szCs w:val="24"/>
        </w:rPr>
        <w:t xml:space="preserve">ki se pripravlja na mednarodna tekmovanja v znanju ali na druge mednarodne izobraževalne in kulturne prireditve ter izmenjave, </w:t>
      </w:r>
    </w:p>
    <w:p w:rsidR="00BB58BA" w:rsidRPr="000C0C6B" w:rsidRDefault="000C0C6B" w:rsidP="00BB58BA">
      <w:pPr>
        <w:pStyle w:val="Odstavekseznam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C0C6B">
        <w:rPr>
          <w:rFonts w:ascii="Arial" w:hAnsi="Arial" w:cs="Arial"/>
          <w:sz w:val="24"/>
          <w:szCs w:val="24"/>
        </w:rPr>
        <w:t xml:space="preserve">ki </w:t>
      </w:r>
      <w:r w:rsidR="00BB58BA" w:rsidRPr="000C0C6B">
        <w:rPr>
          <w:rFonts w:ascii="Arial" w:hAnsi="Arial" w:cs="Arial"/>
          <w:sz w:val="24"/>
          <w:szCs w:val="24"/>
        </w:rPr>
        <w:t xml:space="preserve">sodeluje pri drugih športnih in kulturnih dejavnostih, </w:t>
      </w:r>
    </w:p>
    <w:p w:rsidR="0067187E" w:rsidRDefault="00BB58BA" w:rsidP="00BB58BA">
      <w:pPr>
        <w:pStyle w:val="Odstavekseznam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C0C6B">
        <w:rPr>
          <w:rFonts w:ascii="Arial" w:hAnsi="Arial" w:cs="Arial"/>
          <w:sz w:val="24"/>
          <w:szCs w:val="24"/>
        </w:rPr>
        <w:t>prihaja iz tuje države</w:t>
      </w:r>
      <w:r w:rsidR="0067187E">
        <w:rPr>
          <w:rFonts w:ascii="Arial" w:hAnsi="Arial" w:cs="Arial"/>
          <w:sz w:val="24"/>
          <w:szCs w:val="24"/>
        </w:rPr>
        <w:t xml:space="preserve"> in</w:t>
      </w:r>
    </w:p>
    <w:p w:rsidR="00BB58BA" w:rsidRDefault="0067187E" w:rsidP="00BB58BA">
      <w:pPr>
        <w:pStyle w:val="Odstavekseznam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drugih utemeljenih primerih</w:t>
      </w:r>
      <w:r w:rsidR="000C0C6B" w:rsidRPr="000C0C6B">
        <w:rPr>
          <w:rFonts w:ascii="Arial" w:hAnsi="Arial" w:cs="Arial"/>
          <w:sz w:val="24"/>
          <w:szCs w:val="24"/>
        </w:rPr>
        <w:t>.</w:t>
      </w:r>
    </w:p>
    <w:p w:rsidR="00E8744C" w:rsidRDefault="00E8744C" w:rsidP="00E8744C">
      <w:pPr>
        <w:jc w:val="both"/>
        <w:rPr>
          <w:rFonts w:ascii="Arial" w:hAnsi="Arial" w:cs="Arial"/>
          <w:sz w:val="24"/>
          <w:szCs w:val="24"/>
        </w:rPr>
      </w:pPr>
    </w:p>
    <w:p w:rsidR="00147A25" w:rsidRPr="0067187E" w:rsidRDefault="00147A25" w:rsidP="00147A25">
      <w:pPr>
        <w:rPr>
          <w:rFonts w:ascii="Arial" w:hAnsi="Arial" w:cs="Arial"/>
          <w:sz w:val="24"/>
          <w:szCs w:val="24"/>
        </w:rPr>
      </w:pPr>
      <w:r w:rsidRPr="0067187E">
        <w:rPr>
          <w:rFonts w:ascii="Arial" w:hAnsi="Arial" w:cs="Arial"/>
          <w:sz w:val="24"/>
          <w:szCs w:val="24"/>
        </w:rPr>
        <w:t>Če se s sklepom odloči o pridobitvi pravice do prilagoditev, šola v petnajstih dneh po izdaji sklepa pripr</w:t>
      </w:r>
      <w:r w:rsidR="0067187E" w:rsidRPr="0067187E">
        <w:rPr>
          <w:rFonts w:ascii="Arial" w:hAnsi="Arial" w:cs="Arial"/>
          <w:sz w:val="24"/>
          <w:szCs w:val="24"/>
        </w:rPr>
        <w:t xml:space="preserve">avi </w:t>
      </w:r>
      <w:r w:rsidR="0067187E" w:rsidRPr="0067187E">
        <w:rPr>
          <w:rFonts w:ascii="Arial" w:hAnsi="Arial" w:cs="Arial"/>
          <w:b/>
          <w:sz w:val="24"/>
          <w:szCs w:val="24"/>
        </w:rPr>
        <w:t>osebni izobraževalni načrt</w:t>
      </w:r>
      <w:r w:rsidR="0067187E" w:rsidRPr="0067187E">
        <w:rPr>
          <w:rFonts w:ascii="Arial" w:hAnsi="Arial" w:cs="Arial"/>
          <w:sz w:val="24"/>
          <w:szCs w:val="24"/>
        </w:rPr>
        <w:t xml:space="preserve"> </w:t>
      </w:r>
      <w:r w:rsidRPr="0067187E">
        <w:rPr>
          <w:rFonts w:ascii="Arial" w:hAnsi="Arial" w:cs="Arial"/>
          <w:sz w:val="24"/>
          <w:szCs w:val="24"/>
        </w:rPr>
        <w:t xml:space="preserve">v sodelovanju z dijakom in starši mladoletnega dijaka. </w:t>
      </w:r>
    </w:p>
    <w:p w:rsidR="00147A25" w:rsidRPr="0067187E" w:rsidRDefault="00147A25" w:rsidP="00147A25">
      <w:pPr>
        <w:rPr>
          <w:rFonts w:ascii="Arial" w:hAnsi="Arial" w:cs="Arial"/>
          <w:sz w:val="24"/>
          <w:szCs w:val="24"/>
        </w:rPr>
      </w:pPr>
    </w:p>
    <w:p w:rsidR="00147A25" w:rsidRPr="0067187E" w:rsidRDefault="00147A25" w:rsidP="00147A25">
      <w:pPr>
        <w:rPr>
          <w:rFonts w:ascii="Arial" w:hAnsi="Arial" w:cs="Arial"/>
          <w:sz w:val="24"/>
          <w:szCs w:val="24"/>
        </w:rPr>
      </w:pPr>
      <w:r w:rsidRPr="0067187E">
        <w:rPr>
          <w:rFonts w:ascii="Arial" w:hAnsi="Arial" w:cs="Arial"/>
          <w:sz w:val="24"/>
          <w:szCs w:val="24"/>
        </w:rPr>
        <w:t xml:space="preserve"> Z osebnim izobraževalnim načrtom se določijo: </w:t>
      </w:r>
    </w:p>
    <w:p w:rsidR="00147A25" w:rsidRPr="0067187E" w:rsidRDefault="00147A25" w:rsidP="00147A25">
      <w:pPr>
        <w:rPr>
          <w:rFonts w:ascii="Arial" w:hAnsi="Arial" w:cs="Arial"/>
          <w:sz w:val="24"/>
          <w:szCs w:val="24"/>
        </w:rPr>
      </w:pPr>
      <w:r w:rsidRPr="0067187E">
        <w:rPr>
          <w:rFonts w:ascii="Arial" w:hAnsi="Arial" w:cs="Arial"/>
          <w:sz w:val="24"/>
          <w:szCs w:val="24"/>
        </w:rPr>
        <w:t xml:space="preserve">1. pravice in obveznosti dijaka in šole, </w:t>
      </w:r>
    </w:p>
    <w:p w:rsidR="00147A25" w:rsidRPr="0067187E" w:rsidRDefault="00147A25" w:rsidP="00147A25">
      <w:pPr>
        <w:rPr>
          <w:rFonts w:ascii="Arial" w:hAnsi="Arial" w:cs="Arial"/>
          <w:sz w:val="24"/>
          <w:szCs w:val="24"/>
        </w:rPr>
      </w:pPr>
      <w:r w:rsidRPr="0067187E">
        <w:rPr>
          <w:rFonts w:ascii="Arial" w:hAnsi="Arial" w:cs="Arial"/>
          <w:sz w:val="24"/>
          <w:szCs w:val="24"/>
        </w:rPr>
        <w:t xml:space="preserve">2. obdobje obvezne prisotnosti pri pouku, </w:t>
      </w:r>
    </w:p>
    <w:p w:rsidR="00147A25" w:rsidRPr="0067187E" w:rsidRDefault="00147A25" w:rsidP="00147A25">
      <w:pPr>
        <w:rPr>
          <w:rFonts w:ascii="Arial" w:hAnsi="Arial" w:cs="Arial"/>
          <w:sz w:val="24"/>
          <w:szCs w:val="24"/>
        </w:rPr>
      </w:pPr>
      <w:r w:rsidRPr="0067187E">
        <w:rPr>
          <w:rFonts w:ascii="Arial" w:hAnsi="Arial" w:cs="Arial"/>
          <w:sz w:val="24"/>
          <w:szCs w:val="24"/>
        </w:rPr>
        <w:t xml:space="preserve">3. način in roki za ocenjevanje znanja dijaka in izpolnjevanja drugih obveznosti, </w:t>
      </w:r>
    </w:p>
    <w:p w:rsidR="00147A25" w:rsidRPr="0067187E" w:rsidRDefault="00147A25" w:rsidP="00147A25">
      <w:pPr>
        <w:rPr>
          <w:rFonts w:ascii="Arial" w:hAnsi="Arial" w:cs="Arial"/>
          <w:sz w:val="24"/>
          <w:szCs w:val="24"/>
        </w:rPr>
      </w:pPr>
      <w:r w:rsidRPr="0067187E">
        <w:rPr>
          <w:rFonts w:ascii="Arial" w:hAnsi="Arial" w:cs="Arial"/>
          <w:sz w:val="24"/>
          <w:szCs w:val="24"/>
        </w:rPr>
        <w:t xml:space="preserve">4. obdobje prilagoditve šolskih obveznosti, </w:t>
      </w:r>
    </w:p>
    <w:p w:rsidR="00147A25" w:rsidRPr="0067187E" w:rsidRDefault="00147A25" w:rsidP="00147A25">
      <w:pPr>
        <w:rPr>
          <w:rFonts w:ascii="Arial" w:hAnsi="Arial" w:cs="Arial"/>
          <w:sz w:val="24"/>
          <w:szCs w:val="24"/>
        </w:rPr>
      </w:pPr>
      <w:r w:rsidRPr="0067187E">
        <w:rPr>
          <w:rFonts w:ascii="Arial" w:hAnsi="Arial" w:cs="Arial"/>
          <w:sz w:val="24"/>
          <w:szCs w:val="24"/>
        </w:rPr>
        <w:t xml:space="preserve">5. razlogi za mirovanje oziroma prenehanje prilagoditev šolskih obveznosti, </w:t>
      </w:r>
    </w:p>
    <w:p w:rsidR="00147A25" w:rsidRPr="0067187E" w:rsidRDefault="00147A25" w:rsidP="00147A25">
      <w:pPr>
        <w:rPr>
          <w:rFonts w:ascii="Arial" w:hAnsi="Arial" w:cs="Arial"/>
          <w:sz w:val="24"/>
          <w:szCs w:val="24"/>
        </w:rPr>
      </w:pPr>
      <w:r w:rsidRPr="0067187E">
        <w:rPr>
          <w:rFonts w:ascii="Arial" w:hAnsi="Arial" w:cs="Arial"/>
          <w:sz w:val="24"/>
          <w:szCs w:val="24"/>
        </w:rPr>
        <w:t xml:space="preserve">6. druge zadeve, ki bi prispevale k dijakovemu boljšemu učnemu uspehu. </w:t>
      </w:r>
    </w:p>
    <w:p w:rsidR="00147A25" w:rsidRPr="0067187E" w:rsidRDefault="00147A25" w:rsidP="00147A25">
      <w:pPr>
        <w:jc w:val="both"/>
        <w:rPr>
          <w:rFonts w:ascii="Arial" w:hAnsi="Arial" w:cs="Arial"/>
          <w:sz w:val="24"/>
          <w:szCs w:val="24"/>
        </w:rPr>
      </w:pPr>
    </w:p>
    <w:p w:rsidR="00147A25" w:rsidRPr="0067187E" w:rsidRDefault="0067187E" w:rsidP="00147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Dijaku, ki mu šola </w:t>
      </w:r>
      <w:r w:rsidR="00147A25" w:rsidRPr="0067187E">
        <w:rPr>
          <w:rFonts w:ascii="Arial" w:hAnsi="Arial" w:cs="Arial"/>
          <w:sz w:val="24"/>
          <w:szCs w:val="24"/>
        </w:rPr>
        <w:t xml:space="preserve">prilagodi obveznosti, pravica do prilagoditev lahko miruje: </w:t>
      </w:r>
    </w:p>
    <w:p w:rsidR="00147A25" w:rsidRPr="0067187E" w:rsidRDefault="00147A25" w:rsidP="00147A25">
      <w:pPr>
        <w:rPr>
          <w:rFonts w:ascii="Arial" w:hAnsi="Arial" w:cs="Arial"/>
          <w:sz w:val="24"/>
          <w:szCs w:val="24"/>
        </w:rPr>
      </w:pPr>
      <w:r w:rsidRPr="0067187E">
        <w:rPr>
          <w:rFonts w:ascii="Arial" w:hAnsi="Arial" w:cs="Arial"/>
          <w:sz w:val="24"/>
          <w:szCs w:val="24"/>
        </w:rPr>
        <w:t xml:space="preserve">1. če ne izpolnjuje obveznosti po osebnem izobraževalnem načrtu, </w:t>
      </w:r>
    </w:p>
    <w:p w:rsidR="00147A25" w:rsidRPr="0067187E" w:rsidRDefault="00147A25" w:rsidP="00147A25">
      <w:pPr>
        <w:rPr>
          <w:rFonts w:ascii="Arial" w:hAnsi="Arial" w:cs="Arial"/>
          <w:sz w:val="24"/>
          <w:szCs w:val="24"/>
        </w:rPr>
      </w:pPr>
      <w:r w:rsidRPr="0067187E">
        <w:rPr>
          <w:rFonts w:ascii="Arial" w:hAnsi="Arial" w:cs="Arial"/>
          <w:sz w:val="24"/>
          <w:szCs w:val="24"/>
        </w:rPr>
        <w:t xml:space="preserve">2. če je negativno ocenjen pri dveh ali več predmetih, </w:t>
      </w:r>
    </w:p>
    <w:p w:rsidR="00147A25" w:rsidRPr="0067187E" w:rsidRDefault="00147A25" w:rsidP="00147A25">
      <w:pPr>
        <w:rPr>
          <w:rFonts w:ascii="Arial" w:hAnsi="Arial" w:cs="Arial"/>
          <w:sz w:val="24"/>
          <w:szCs w:val="24"/>
        </w:rPr>
      </w:pPr>
      <w:r w:rsidRPr="0067187E">
        <w:rPr>
          <w:rFonts w:ascii="Arial" w:hAnsi="Arial" w:cs="Arial"/>
          <w:sz w:val="24"/>
          <w:szCs w:val="24"/>
        </w:rPr>
        <w:t xml:space="preserve">3. če mu je izrečen ukor, </w:t>
      </w:r>
    </w:p>
    <w:p w:rsidR="00147A25" w:rsidRPr="0067187E" w:rsidRDefault="00147A25" w:rsidP="00147A25">
      <w:pPr>
        <w:rPr>
          <w:rFonts w:ascii="Arial" w:hAnsi="Arial" w:cs="Arial"/>
          <w:sz w:val="24"/>
          <w:szCs w:val="24"/>
        </w:rPr>
      </w:pPr>
      <w:r w:rsidRPr="0067187E">
        <w:rPr>
          <w:rFonts w:ascii="Arial" w:hAnsi="Arial" w:cs="Arial"/>
          <w:sz w:val="24"/>
          <w:szCs w:val="24"/>
        </w:rPr>
        <w:t xml:space="preserve">4. v primeru daljše bolezni oziroma poškodbe, </w:t>
      </w:r>
    </w:p>
    <w:p w:rsidR="00147A25" w:rsidRPr="0067187E" w:rsidRDefault="00147A25" w:rsidP="00147A25">
      <w:pPr>
        <w:rPr>
          <w:rFonts w:ascii="Arial" w:hAnsi="Arial" w:cs="Arial"/>
          <w:sz w:val="24"/>
          <w:szCs w:val="24"/>
        </w:rPr>
      </w:pPr>
      <w:r w:rsidRPr="0067187E">
        <w:rPr>
          <w:rFonts w:ascii="Arial" w:hAnsi="Arial" w:cs="Arial"/>
          <w:sz w:val="24"/>
          <w:szCs w:val="24"/>
        </w:rPr>
        <w:t xml:space="preserve">5. iz drugih utemeljenih razlogov. </w:t>
      </w:r>
    </w:p>
    <w:p w:rsidR="00147A25" w:rsidRDefault="00147A25" w:rsidP="00E8744C">
      <w:pPr>
        <w:jc w:val="both"/>
        <w:rPr>
          <w:rFonts w:ascii="Arial" w:hAnsi="Arial" w:cs="Arial"/>
          <w:sz w:val="24"/>
          <w:szCs w:val="24"/>
        </w:rPr>
      </w:pPr>
    </w:p>
    <w:p w:rsidR="00E8744C" w:rsidRPr="00E8744C" w:rsidRDefault="00E8744C" w:rsidP="00E8744C">
      <w:pPr>
        <w:jc w:val="both"/>
        <w:rPr>
          <w:rFonts w:ascii="Arial" w:hAnsi="Arial" w:cs="Arial"/>
          <w:sz w:val="24"/>
          <w:szCs w:val="24"/>
        </w:rPr>
      </w:pPr>
    </w:p>
    <w:p w:rsidR="00E62461" w:rsidRPr="005F761E" w:rsidRDefault="00E62461" w:rsidP="00122AA6">
      <w:pPr>
        <w:jc w:val="both"/>
        <w:rPr>
          <w:rFonts w:ascii="Arial" w:hAnsi="Arial" w:cs="Arial"/>
          <w:b/>
          <w:sz w:val="28"/>
          <w:szCs w:val="28"/>
        </w:rPr>
      </w:pPr>
      <w:r w:rsidRPr="005F761E">
        <w:rPr>
          <w:rFonts w:ascii="Arial" w:hAnsi="Arial" w:cs="Arial"/>
          <w:b/>
          <w:sz w:val="28"/>
          <w:szCs w:val="28"/>
        </w:rPr>
        <w:t>I</w:t>
      </w:r>
      <w:r w:rsidR="005D0B81">
        <w:rPr>
          <w:rFonts w:ascii="Arial" w:hAnsi="Arial" w:cs="Arial"/>
          <w:b/>
          <w:sz w:val="28"/>
          <w:szCs w:val="28"/>
        </w:rPr>
        <w:t>X</w:t>
      </w:r>
      <w:r w:rsidRPr="005F761E">
        <w:rPr>
          <w:rFonts w:ascii="Arial" w:hAnsi="Arial" w:cs="Arial"/>
          <w:b/>
          <w:sz w:val="28"/>
          <w:szCs w:val="28"/>
        </w:rPr>
        <w:t>. POHVALE, PRIZNANJA IN NAGRADE</w:t>
      </w:r>
    </w:p>
    <w:p w:rsidR="00E62461" w:rsidRPr="005F761E" w:rsidRDefault="00E62461" w:rsidP="00122AA6">
      <w:pPr>
        <w:jc w:val="both"/>
        <w:rPr>
          <w:rFonts w:ascii="Arial" w:hAnsi="Arial" w:cs="Arial"/>
          <w:sz w:val="24"/>
          <w:szCs w:val="24"/>
        </w:rPr>
      </w:pPr>
    </w:p>
    <w:p w:rsidR="0034272B" w:rsidRPr="001F3653" w:rsidRDefault="0034272B" w:rsidP="00122AA6">
      <w:pPr>
        <w:pStyle w:val="Naslov2"/>
        <w:jc w:val="both"/>
        <w:rPr>
          <w:rFonts w:ascii="Arial" w:hAnsi="Arial" w:cs="Arial"/>
          <w:sz w:val="24"/>
          <w:szCs w:val="24"/>
        </w:rPr>
      </w:pPr>
      <w:r w:rsidRPr="001F3653">
        <w:rPr>
          <w:rFonts w:ascii="Arial" w:hAnsi="Arial" w:cs="Arial"/>
          <w:sz w:val="24"/>
          <w:szCs w:val="24"/>
        </w:rPr>
        <w:t>1. Pohvala</w:t>
      </w:r>
    </w:p>
    <w:p w:rsidR="0034272B" w:rsidRPr="005F761E" w:rsidRDefault="0034272B" w:rsidP="00122AA6">
      <w:pPr>
        <w:jc w:val="both"/>
        <w:rPr>
          <w:rFonts w:ascii="Arial" w:hAnsi="Arial" w:cs="Arial"/>
          <w:sz w:val="24"/>
          <w:szCs w:val="24"/>
        </w:rPr>
      </w:pPr>
    </w:p>
    <w:p w:rsidR="0034272B" w:rsidRPr="005F761E" w:rsidRDefault="0034272B" w:rsidP="00122AA6">
      <w:p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Pohvala je lahko ustna ali pisna.</w:t>
      </w:r>
    </w:p>
    <w:p w:rsidR="000860EC" w:rsidRPr="005F761E" w:rsidRDefault="000860EC" w:rsidP="00122AA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4272B" w:rsidRPr="005F761E" w:rsidRDefault="0034272B" w:rsidP="00122AA6">
      <w:p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Dijak  je lahko </w:t>
      </w:r>
      <w:r w:rsidRPr="005F761E">
        <w:rPr>
          <w:rFonts w:ascii="Arial" w:hAnsi="Arial" w:cs="Arial"/>
          <w:sz w:val="24"/>
          <w:szCs w:val="24"/>
          <w:u w:val="single"/>
        </w:rPr>
        <w:t>ustno pohvaljen</w:t>
      </w:r>
      <w:r w:rsidRPr="005F761E">
        <w:rPr>
          <w:rFonts w:ascii="Arial" w:hAnsi="Arial" w:cs="Arial"/>
          <w:sz w:val="24"/>
          <w:szCs w:val="24"/>
        </w:rPr>
        <w:t>, kadar se izkaže s prizadevnostjo pri enkratni ali kratkotrajni aktivnosti.</w:t>
      </w:r>
      <w:r w:rsidR="00122AA6">
        <w:rPr>
          <w:rFonts w:ascii="Arial" w:hAnsi="Arial" w:cs="Arial"/>
          <w:sz w:val="24"/>
          <w:szCs w:val="24"/>
        </w:rPr>
        <w:t xml:space="preserve"> </w:t>
      </w:r>
      <w:r w:rsidRPr="005F761E">
        <w:rPr>
          <w:rFonts w:ascii="Arial" w:hAnsi="Arial" w:cs="Arial"/>
          <w:sz w:val="24"/>
          <w:szCs w:val="24"/>
        </w:rPr>
        <w:t>Ustno pohvalo izreče razrednik, mentor dejavnosti, učitelj ali ravnatelj javno v oddelku</w:t>
      </w:r>
      <w:r w:rsidR="002B0B99">
        <w:rPr>
          <w:rFonts w:ascii="Arial" w:hAnsi="Arial" w:cs="Arial"/>
          <w:sz w:val="24"/>
          <w:szCs w:val="24"/>
        </w:rPr>
        <w:t xml:space="preserve"> </w:t>
      </w:r>
      <w:r w:rsidR="002B0B99" w:rsidRPr="00882496">
        <w:rPr>
          <w:rFonts w:ascii="Arial" w:hAnsi="Arial" w:cs="Arial"/>
          <w:sz w:val="24"/>
          <w:szCs w:val="24"/>
        </w:rPr>
        <w:t>oz. v šoli</w:t>
      </w:r>
      <w:r w:rsidRPr="00882496">
        <w:rPr>
          <w:rFonts w:ascii="Arial" w:hAnsi="Arial" w:cs="Arial"/>
          <w:sz w:val="24"/>
          <w:szCs w:val="24"/>
        </w:rPr>
        <w:t>.</w:t>
      </w:r>
    </w:p>
    <w:p w:rsidR="000860EC" w:rsidRPr="005F761E" w:rsidRDefault="000860EC" w:rsidP="00122AA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4272B" w:rsidRDefault="0034272B" w:rsidP="00122AA6">
      <w:p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  <w:u w:val="single"/>
        </w:rPr>
        <w:t>Pisna pohvala</w:t>
      </w:r>
      <w:r w:rsidRPr="005F761E">
        <w:rPr>
          <w:rFonts w:ascii="Arial" w:hAnsi="Arial" w:cs="Arial"/>
          <w:sz w:val="24"/>
          <w:szCs w:val="24"/>
        </w:rPr>
        <w:t xml:space="preserve"> se lahko dodeli dijaku za:</w:t>
      </w:r>
    </w:p>
    <w:p w:rsidR="00122AA6" w:rsidRPr="005F761E" w:rsidRDefault="00122AA6" w:rsidP="00122AA6">
      <w:pPr>
        <w:jc w:val="both"/>
        <w:rPr>
          <w:rFonts w:ascii="Arial" w:hAnsi="Arial" w:cs="Arial"/>
          <w:sz w:val="24"/>
          <w:szCs w:val="24"/>
        </w:rPr>
      </w:pPr>
    </w:p>
    <w:p w:rsidR="0034272B" w:rsidRPr="005F761E" w:rsidRDefault="0034272B" w:rsidP="00587A4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pozitiven zgled v oddelku,</w:t>
      </w:r>
    </w:p>
    <w:p w:rsidR="0034272B" w:rsidRPr="005F761E" w:rsidRDefault="0034272B" w:rsidP="00587A4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pomoč sošolcem na različnih področjih,</w:t>
      </w:r>
    </w:p>
    <w:p w:rsidR="0034272B" w:rsidRPr="005F761E" w:rsidRDefault="0034272B" w:rsidP="00587A4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odličen uspeh in pozitiven odnos do šolskega dela,</w:t>
      </w:r>
    </w:p>
    <w:p w:rsidR="0034272B" w:rsidRPr="005F761E" w:rsidRDefault="0034272B" w:rsidP="00587A4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bistveno izboljšanje učnega uspeha v primerjavi s preteklim šolskim letom oz. vzoren obisk pouka,</w:t>
      </w:r>
    </w:p>
    <w:p w:rsidR="0034272B" w:rsidRPr="005F761E" w:rsidRDefault="0034272B" w:rsidP="00587A4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dobro opravljanje funkcije v oddelčni skupnosti ali skupnosti dijakov,</w:t>
      </w:r>
    </w:p>
    <w:p w:rsidR="0034272B" w:rsidRPr="005F761E" w:rsidRDefault="0034272B" w:rsidP="00587A4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pomoč učitelju pri reševanju problematike v oddelku,</w:t>
      </w:r>
    </w:p>
    <w:p w:rsidR="0034272B" w:rsidRPr="005F761E" w:rsidRDefault="0034272B" w:rsidP="00587A4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sodelovanje v interesnih dejavnostih, na šolskih tekmovanjih, prir</w:t>
      </w:r>
      <w:r w:rsidR="0054592A" w:rsidRPr="005F761E">
        <w:rPr>
          <w:rFonts w:ascii="Arial" w:hAnsi="Arial" w:cs="Arial"/>
          <w:sz w:val="24"/>
          <w:szCs w:val="24"/>
        </w:rPr>
        <w:t xml:space="preserve">editvah in v drugih dejavnostih v šoli ali izven nje, </w:t>
      </w:r>
    </w:p>
    <w:p w:rsidR="0034272B" w:rsidRPr="00D473F2" w:rsidRDefault="0034272B" w:rsidP="00587A4A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473F2">
        <w:rPr>
          <w:rFonts w:ascii="Arial" w:hAnsi="Arial" w:cs="Arial"/>
          <w:sz w:val="24"/>
          <w:szCs w:val="24"/>
        </w:rPr>
        <w:t xml:space="preserve">iz drugega razloga, ki ga učiteljski zbor oceni kot </w:t>
      </w:r>
      <w:r w:rsidR="000D63BC" w:rsidRPr="00D473F2">
        <w:rPr>
          <w:rFonts w:ascii="Arial" w:hAnsi="Arial" w:cs="Arial"/>
          <w:sz w:val="24"/>
          <w:szCs w:val="24"/>
        </w:rPr>
        <w:t>primernega</w:t>
      </w:r>
      <w:r w:rsidR="00D473F2" w:rsidRPr="00D473F2">
        <w:rPr>
          <w:rFonts w:ascii="Arial" w:hAnsi="Arial" w:cs="Arial"/>
          <w:sz w:val="24"/>
          <w:szCs w:val="24"/>
        </w:rPr>
        <w:t>.</w:t>
      </w:r>
    </w:p>
    <w:p w:rsidR="00D473F2" w:rsidRPr="00D473F2" w:rsidRDefault="00D473F2" w:rsidP="00122AA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4272B" w:rsidRPr="007D08CE" w:rsidRDefault="0034272B" w:rsidP="00122AA6">
      <w:p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lastRenderedPageBreak/>
        <w:t>Pisno pohvalo podeli dijaku razrednik pri podelitvi obvestil o uspehu ob izteku konferenčnega obd</w:t>
      </w:r>
      <w:r w:rsidR="001F3653">
        <w:rPr>
          <w:rFonts w:ascii="Arial" w:hAnsi="Arial" w:cs="Arial"/>
          <w:sz w:val="24"/>
          <w:szCs w:val="24"/>
        </w:rPr>
        <w:t xml:space="preserve">obja oz. ob podelitvi spričeval </w:t>
      </w:r>
      <w:r w:rsidR="001F3653" w:rsidRPr="007D08CE">
        <w:rPr>
          <w:rFonts w:ascii="Arial" w:hAnsi="Arial" w:cs="Arial"/>
          <w:sz w:val="24"/>
          <w:szCs w:val="24"/>
        </w:rPr>
        <w:t>ali drugače ob primerni priložnosti.</w:t>
      </w:r>
    </w:p>
    <w:p w:rsidR="00412044" w:rsidRPr="007D08CE" w:rsidRDefault="00412044" w:rsidP="00122AA6">
      <w:pPr>
        <w:jc w:val="both"/>
        <w:rPr>
          <w:rFonts w:ascii="Arial" w:hAnsi="Arial" w:cs="Arial"/>
        </w:rPr>
      </w:pPr>
    </w:p>
    <w:p w:rsidR="001F3653" w:rsidRPr="007D08CE" w:rsidRDefault="001F3653" w:rsidP="00122AA6">
      <w:pPr>
        <w:jc w:val="both"/>
        <w:rPr>
          <w:rFonts w:ascii="Arial" w:hAnsi="Arial" w:cs="Arial"/>
        </w:rPr>
      </w:pPr>
    </w:p>
    <w:p w:rsidR="0034272B" w:rsidRPr="007D08CE" w:rsidRDefault="0034272B" w:rsidP="00122AA6">
      <w:pPr>
        <w:pStyle w:val="Naslov2"/>
        <w:jc w:val="both"/>
        <w:rPr>
          <w:rFonts w:ascii="Arial" w:hAnsi="Arial" w:cs="Arial"/>
          <w:sz w:val="24"/>
          <w:szCs w:val="24"/>
        </w:rPr>
      </w:pPr>
      <w:r w:rsidRPr="007D08CE">
        <w:rPr>
          <w:rFonts w:ascii="Arial" w:hAnsi="Arial" w:cs="Arial"/>
          <w:sz w:val="24"/>
          <w:szCs w:val="24"/>
        </w:rPr>
        <w:t>2. Priznanje</w:t>
      </w:r>
    </w:p>
    <w:p w:rsidR="0034272B" w:rsidRPr="007D08CE" w:rsidRDefault="0034272B" w:rsidP="00122AA6">
      <w:pPr>
        <w:jc w:val="both"/>
        <w:rPr>
          <w:rFonts w:ascii="Arial" w:hAnsi="Arial" w:cs="Arial"/>
          <w:sz w:val="24"/>
          <w:szCs w:val="24"/>
        </w:rPr>
      </w:pPr>
    </w:p>
    <w:p w:rsidR="0034272B" w:rsidRPr="007D08CE" w:rsidRDefault="0034272B" w:rsidP="00122AA6">
      <w:pPr>
        <w:jc w:val="both"/>
        <w:rPr>
          <w:rFonts w:ascii="Arial" w:hAnsi="Arial" w:cs="Arial"/>
          <w:sz w:val="24"/>
          <w:szCs w:val="24"/>
        </w:rPr>
      </w:pPr>
      <w:r w:rsidRPr="007D08CE">
        <w:rPr>
          <w:rFonts w:ascii="Arial" w:hAnsi="Arial" w:cs="Arial"/>
          <w:sz w:val="24"/>
          <w:szCs w:val="24"/>
        </w:rPr>
        <w:t xml:space="preserve">Pisno priznanje </w:t>
      </w:r>
      <w:r w:rsidR="0054592A" w:rsidRPr="007D08CE">
        <w:rPr>
          <w:rFonts w:ascii="Arial" w:hAnsi="Arial" w:cs="Arial"/>
          <w:sz w:val="24"/>
          <w:szCs w:val="24"/>
        </w:rPr>
        <w:t>dobi dijak za:</w:t>
      </w:r>
    </w:p>
    <w:p w:rsidR="00122AA6" w:rsidRPr="007D08CE" w:rsidRDefault="00122AA6" w:rsidP="00122AA6">
      <w:pPr>
        <w:jc w:val="both"/>
        <w:rPr>
          <w:rFonts w:ascii="Arial" w:hAnsi="Arial" w:cs="Arial"/>
          <w:sz w:val="24"/>
          <w:szCs w:val="24"/>
        </w:rPr>
      </w:pPr>
    </w:p>
    <w:p w:rsidR="0034272B" w:rsidRPr="007D08CE" w:rsidRDefault="0034272B" w:rsidP="00587A4A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D08CE">
        <w:rPr>
          <w:rFonts w:ascii="Arial" w:hAnsi="Arial" w:cs="Arial"/>
          <w:sz w:val="24"/>
          <w:szCs w:val="24"/>
        </w:rPr>
        <w:t xml:space="preserve">doseganje pomembnih rezultatov na športnih ali drugih </w:t>
      </w:r>
      <w:r w:rsidR="008C75EA" w:rsidRPr="007D08CE">
        <w:rPr>
          <w:rFonts w:ascii="Arial" w:hAnsi="Arial" w:cs="Arial"/>
          <w:sz w:val="24"/>
          <w:szCs w:val="24"/>
        </w:rPr>
        <w:t>t</w:t>
      </w:r>
      <w:r w:rsidRPr="007D08CE">
        <w:rPr>
          <w:rFonts w:ascii="Arial" w:hAnsi="Arial" w:cs="Arial"/>
          <w:sz w:val="24"/>
          <w:szCs w:val="24"/>
        </w:rPr>
        <w:t>ekmovanjih in srečanjih dijako</w:t>
      </w:r>
      <w:r w:rsidR="0054592A" w:rsidRPr="007D08CE">
        <w:rPr>
          <w:rFonts w:ascii="Arial" w:hAnsi="Arial" w:cs="Arial"/>
          <w:sz w:val="24"/>
          <w:szCs w:val="24"/>
        </w:rPr>
        <w:t xml:space="preserve">v na različnih področjih znanja </w:t>
      </w:r>
      <w:r w:rsidR="00DF5505" w:rsidRPr="007D08CE">
        <w:rPr>
          <w:rFonts w:ascii="Arial" w:hAnsi="Arial" w:cs="Arial"/>
          <w:sz w:val="24"/>
          <w:szCs w:val="24"/>
        </w:rPr>
        <w:t xml:space="preserve">ter na </w:t>
      </w:r>
      <w:r w:rsidR="0054592A" w:rsidRPr="007D08CE">
        <w:rPr>
          <w:rFonts w:ascii="Arial" w:hAnsi="Arial" w:cs="Arial"/>
          <w:sz w:val="24"/>
          <w:szCs w:val="24"/>
        </w:rPr>
        <w:t>raziskovalnem področju.</w:t>
      </w:r>
    </w:p>
    <w:p w:rsidR="0054592A" w:rsidRPr="007D08CE" w:rsidRDefault="0054592A" w:rsidP="00122AA6">
      <w:pPr>
        <w:jc w:val="both"/>
        <w:rPr>
          <w:rFonts w:ascii="Arial" w:hAnsi="Arial" w:cs="Arial"/>
          <w:sz w:val="24"/>
          <w:szCs w:val="24"/>
        </w:rPr>
      </w:pPr>
    </w:p>
    <w:p w:rsidR="0054592A" w:rsidRPr="005F761E" w:rsidRDefault="0054592A" w:rsidP="00122AA6">
      <w:pPr>
        <w:jc w:val="both"/>
        <w:rPr>
          <w:rFonts w:ascii="Arial" w:hAnsi="Arial" w:cs="Arial"/>
          <w:sz w:val="24"/>
          <w:szCs w:val="24"/>
        </w:rPr>
      </w:pPr>
      <w:r w:rsidRPr="007D08CE">
        <w:rPr>
          <w:rFonts w:ascii="Arial" w:hAnsi="Arial" w:cs="Arial"/>
          <w:sz w:val="24"/>
          <w:szCs w:val="24"/>
        </w:rPr>
        <w:t>Priznanje izda organizator navedenih aktivnosti, dijaku ga podeli ravnatelj ali r</w:t>
      </w:r>
      <w:r w:rsidR="001F3653" w:rsidRPr="007D08CE">
        <w:rPr>
          <w:rFonts w:ascii="Arial" w:hAnsi="Arial" w:cs="Arial"/>
          <w:sz w:val="24"/>
          <w:szCs w:val="24"/>
        </w:rPr>
        <w:t>azrednik ob podelitvi spričeval ali drugače ob primerni priložnosti.</w:t>
      </w:r>
    </w:p>
    <w:p w:rsidR="00122AA6" w:rsidRDefault="00122AA6" w:rsidP="00122AA6">
      <w:pPr>
        <w:jc w:val="both"/>
      </w:pPr>
    </w:p>
    <w:p w:rsidR="001F3653" w:rsidRDefault="001F3653" w:rsidP="00122AA6">
      <w:pPr>
        <w:jc w:val="both"/>
      </w:pPr>
    </w:p>
    <w:p w:rsidR="0034272B" w:rsidRPr="001F3653" w:rsidRDefault="0034272B" w:rsidP="00122AA6">
      <w:pPr>
        <w:pStyle w:val="Naslov2"/>
        <w:jc w:val="both"/>
        <w:rPr>
          <w:rFonts w:ascii="Arial" w:hAnsi="Arial" w:cs="Arial"/>
          <w:sz w:val="24"/>
          <w:szCs w:val="24"/>
        </w:rPr>
      </w:pPr>
      <w:r w:rsidRPr="001F3653">
        <w:rPr>
          <w:rFonts w:ascii="Arial" w:hAnsi="Arial" w:cs="Arial"/>
          <w:sz w:val="24"/>
          <w:szCs w:val="24"/>
        </w:rPr>
        <w:t>3. Nagrada</w:t>
      </w:r>
    </w:p>
    <w:p w:rsidR="0034272B" w:rsidRPr="005F761E" w:rsidRDefault="0034272B" w:rsidP="00122AA6">
      <w:pPr>
        <w:jc w:val="both"/>
        <w:rPr>
          <w:rFonts w:ascii="Arial" w:hAnsi="Arial" w:cs="Arial"/>
          <w:sz w:val="24"/>
          <w:szCs w:val="24"/>
        </w:rPr>
      </w:pPr>
    </w:p>
    <w:p w:rsidR="0034272B" w:rsidRPr="005F761E" w:rsidRDefault="0034272B" w:rsidP="00122AA6">
      <w:p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Nagrada šole se podeli dijaku za bodisi enoletno bodisi večletno delo, in sicer za:</w:t>
      </w:r>
    </w:p>
    <w:p w:rsidR="008064E8" w:rsidRPr="005F761E" w:rsidRDefault="008064E8" w:rsidP="00122AA6">
      <w:pPr>
        <w:jc w:val="both"/>
        <w:rPr>
          <w:rFonts w:ascii="Arial" w:hAnsi="Arial" w:cs="Arial"/>
          <w:sz w:val="24"/>
          <w:szCs w:val="24"/>
        </w:rPr>
      </w:pPr>
    </w:p>
    <w:p w:rsidR="0034272B" w:rsidRPr="005F761E" w:rsidRDefault="0034272B" w:rsidP="00587A4A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  <w:u w:val="single"/>
        </w:rPr>
        <w:t>dva ali več razlogov</w:t>
      </w:r>
      <w:r w:rsidRPr="005F761E">
        <w:rPr>
          <w:rFonts w:ascii="Arial" w:hAnsi="Arial" w:cs="Arial"/>
          <w:sz w:val="24"/>
          <w:szCs w:val="24"/>
        </w:rPr>
        <w:t xml:space="preserve"> navedenih </w:t>
      </w:r>
      <w:r w:rsidR="006C3D38" w:rsidRPr="005F761E">
        <w:rPr>
          <w:rFonts w:ascii="Arial" w:hAnsi="Arial" w:cs="Arial"/>
          <w:sz w:val="24"/>
          <w:szCs w:val="24"/>
        </w:rPr>
        <w:t>v kriterijih za izrek priznanja ali pohvale,</w:t>
      </w:r>
    </w:p>
    <w:p w:rsidR="0034272B" w:rsidRPr="005F761E" w:rsidRDefault="0034272B" w:rsidP="00587A4A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  <w:u w:val="single"/>
        </w:rPr>
        <w:t>večletno</w:t>
      </w:r>
      <w:r w:rsidRPr="005F761E">
        <w:rPr>
          <w:rFonts w:ascii="Arial" w:hAnsi="Arial" w:cs="Arial"/>
          <w:sz w:val="24"/>
          <w:szCs w:val="24"/>
        </w:rPr>
        <w:t xml:space="preserve"> prizadevnost in doseganje pomembnih rezultatov pri šolskem in izven</w:t>
      </w:r>
      <w:r w:rsidR="000D63BC">
        <w:rPr>
          <w:rFonts w:ascii="Arial" w:hAnsi="Arial" w:cs="Arial"/>
          <w:sz w:val="24"/>
          <w:szCs w:val="24"/>
        </w:rPr>
        <w:t>-</w:t>
      </w:r>
      <w:r w:rsidRPr="005F761E">
        <w:rPr>
          <w:rFonts w:ascii="Arial" w:hAnsi="Arial" w:cs="Arial"/>
          <w:sz w:val="24"/>
          <w:szCs w:val="24"/>
        </w:rPr>
        <w:t>šolskem delu,</w:t>
      </w:r>
    </w:p>
    <w:p w:rsidR="0034272B" w:rsidRPr="005F761E" w:rsidRDefault="0034272B" w:rsidP="00587A4A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  <w:u w:val="single"/>
        </w:rPr>
        <w:t>večletno</w:t>
      </w:r>
      <w:r w:rsidRPr="005F761E">
        <w:rPr>
          <w:rFonts w:ascii="Arial" w:hAnsi="Arial" w:cs="Arial"/>
          <w:sz w:val="24"/>
          <w:szCs w:val="24"/>
        </w:rPr>
        <w:t xml:space="preserve"> prizadevno sodelovanje in doseganje pomembnih rezultatov pri raznih interesnih dejavnostih, kot so kultura, raziskovanje in druga področja znanja in delovanja</w:t>
      </w:r>
      <w:r w:rsidR="003D244C" w:rsidRPr="005F761E">
        <w:rPr>
          <w:rFonts w:ascii="Arial" w:hAnsi="Arial" w:cs="Arial"/>
          <w:sz w:val="24"/>
          <w:szCs w:val="24"/>
        </w:rPr>
        <w:t>,</w:t>
      </w:r>
    </w:p>
    <w:p w:rsidR="0034272B" w:rsidRPr="005F761E" w:rsidRDefault="0034272B" w:rsidP="00587A4A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doseganje pomembnih rezultatov na športnih </w:t>
      </w:r>
      <w:r w:rsidR="008064E8" w:rsidRPr="005F761E">
        <w:rPr>
          <w:rFonts w:ascii="Arial" w:hAnsi="Arial" w:cs="Arial"/>
          <w:sz w:val="24"/>
          <w:szCs w:val="24"/>
        </w:rPr>
        <w:t xml:space="preserve">in drugih </w:t>
      </w:r>
      <w:r w:rsidRPr="005F761E">
        <w:rPr>
          <w:rFonts w:ascii="Arial" w:hAnsi="Arial" w:cs="Arial"/>
          <w:sz w:val="24"/>
          <w:szCs w:val="24"/>
        </w:rPr>
        <w:t>področjih</w:t>
      </w:r>
      <w:r w:rsidR="008064E8" w:rsidRPr="005F761E">
        <w:rPr>
          <w:rFonts w:ascii="Arial" w:hAnsi="Arial" w:cs="Arial"/>
          <w:sz w:val="24"/>
          <w:szCs w:val="24"/>
        </w:rPr>
        <w:t xml:space="preserve"> na </w:t>
      </w:r>
      <w:r w:rsidR="008064E8" w:rsidRPr="005F761E">
        <w:rPr>
          <w:rFonts w:ascii="Arial" w:hAnsi="Arial" w:cs="Arial"/>
          <w:sz w:val="24"/>
          <w:szCs w:val="24"/>
          <w:u w:val="single"/>
        </w:rPr>
        <w:t>državnem nivoju</w:t>
      </w:r>
      <w:r w:rsidRPr="005F761E">
        <w:rPr>
          <w:rFonts w:ascii="Arial" w:hAnsi="Arial" w:cs="Arial"/>
          <w:sz w:val="24"/>
          <w:szCs w:val="24"/>
        </w:rPr>
        <w:t>, kjer dijaki predstavljajo šolo,</w:t>
      </w:r>
    </w:p>
    <w:p w:rsidR="0034272B" w:rsidRPr="005F761E" w:rsidRDefault="0034272B" w:rsidP="00587A4A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  <w:u w:val="single"/>
        </w:rPr>
        <w:t>večletno</w:t>
      </w:r>
      <w:r w:rsidRPr="005F761E">
        <w:rPr>
          <w:rFonts w:ascii="Arial" w:hAnsi="Arial" w:cs="Arial"/>
          <w:sz w:val="24"/>
          <w:szCs w:val="24"/>
        </w:rPr>
        <w:t xml:space="preserve"> prizadevno delo v oddelčni skupnosti ali v šolski skupnosti dijakov,</w:t>
      </w:r>
    </w:p>
    <w:p w:rsidR="0034272B" w:rsidRPr="005F761E" w:rsidRDefault="0034272B" w:rsidP="00587A4A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iz drugega razloga, ki ga učiteljski zbor oceni kot primeren razlog za podelitev nagrade.</w:t>
      </w:r>
    </w:p>
    <w:p w:rsidR="0034272B" w:rsidRPr="005F761E" w:rsidRDefault="0034272B" w:rsidP="00122AA6">
      <w:pPr>
        <w:ind w:left="45"/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Vrsto nagrade za posameznega dijaka določi ravnatelj v sodelovanju z razrednikom dijaka oziroma mentorjem.</w:t>
      </w:r>
      <w:r w:rsidR="000726AB">
        <w:rPr>
          <w:rFonts w:ascii="Arial" w:hAnsi="Arial" w:cs="Arial"/>
          <w:sz w:val="24"/>
          <w:szCs w:val="24"/>
        </w:rPr>
        <w:t xml:space="preserve"> </w:t>
      </w:r>
      <w:r w:rsidRPr="005F761E">
        <w:rPr>
          <w:rFonts w:ascii="Arial" w:hAnsi="Arial" w:cs="Arial"/>
          <w:sz w:val="24"/>
          <w:szCs w:val="24"/>
        </w:rPr>
        <w:t>Nagrada je lahko knjižna ali pripomoček, ki ga dijak lahko uporablja pri pouku ali pri drugih dejavnostih šole, lahko je izlet, ki ga organizira in financira šola.</w:t>
      </w:r>
    </w:p>
    <w:p w:rsidR="0034272B" w:rsidRPr="005F761E" w:rsidRDefault="0034272B" w:rsidP="00122AA6">
      <w:pPr>
        <w:ind w:left="45"/>
        <w:jc w:val="both"/>
        <w:rPr>
          <w:rFonts w:ascii="Arial" w:hAnsi="Arial" w:cs="Arial"/>
          <w:sz w:val="24"/>
          <w:szCs w:val="24"/>
        </w:rPr>
      </w:pPr>
    </w:p>
    <w:p w:rsidR="0034272B" w:rsidRPr="005F761E" w:rsidRDefault="0034272B" w:rsidP="00122AA6">
      <w:pPr>
        <w:ind w:left="45"/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Nagrado podeli dijaku ravnatelj ob podelitvi spr</w:t>
      </w:r>
      <w:r w:rsidR="001F3653">
        <w:rPr>
          <w:rFonts w:ascii="Arial" w:hAnsi="Arial" w:cs="Arial"/>
          <w:sz w:val="24"/>
          <w:szCs w:val="24"/>
        </w:rPr>
        <w:t xml:space="preserve">ičeval na slavnostni prireditvi </w:t>
      </w:r>
      <w:r w:rsidR="001F3653" w:rsidRPr="007D08CE">
        <w:rPr>
          <w:rFonts w:ascii="Arial" w:hAnsi="Arial" w:cs="Arial"/>
          <w:sz w:val="24"/>
          <w:szCs w:val="24"/>
        </w:rPr>
        <w:t>ali drugače ob primerni priložnosti.</w:t>
      </w:r>
    </w:p>
    <w:p w:rsidR="0034272B" w:rsidRPr="005F761E" w:rsidRDefault="0034272B" w:rsidP="00122AA6">
      <w:pPr>
        <w:ind w:left="45"/>
        <w:jc w:val="both"/>
        <w:rPr>
          <w:rFonts w:ascii="Arial" w:hAnsi="Arial" w:cs="Arial"/>
          <w:sz w:val="24"/>
          <w:szCs w:val="24"/>
        </w:rPr>
      </w:pPr>
    </w:p>
    <w:p w:rsidR="0034272B" w:rsidRPr="005F761E" w:rsidRDefault="00453126" w:rsidP="000726AB">
      <w:pPr>
        <w:ind w:left="45"/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O predlogih za podelitev</w:t>
      </w:r>
      <w:r w:rsidR="0034272B" w:rsidRPr="005F761E">
        <w:rPr>
          <w:rFonts w:ascii="Arial" w:hAnsi="Arial" w:cs="Arial"/>
          <w:sz w:val="24"/>
          <w:szCs w:val="24"/>
        </w:rPr>
        <w:t xml:space="preserve"> nagrade odloči </w:t>
      </w:r>
      <w:r w:rsidR="008064E8" w:rsidRPr="005F761E">
        <w:rPr>
          <w:rFonts w:ascii="Arial" w:hAnsi="Arial" w:cs="Arial"/>
          <w:sz w:val="24"/>
          <w:szCs w:val="24"/>
        </w:rPr>
        <w:t>celotni učiteljski zbor na konferenci.</w:t>
      </w:r>
      <w:r w:rsidR="000726AB">
        <w:rPr>
          <w:rFonts w:ascii="Arial" w:hAnsi="Arial" w:cs="Arial"/>
          <w:sz w:val="24"/>
          <w:szCs w:val="24"/>
        </w:rPr>
        <w:t xml:space="preserve"> </w:t>
      </w:r>
      <w:r w:rsidR="0034272B" w:rsidRPr="005F761E">
        <w:rPr>
          <w:rFonts w:ascii="Arial" w:hAnsi="Arial" w:cs="Arial"/>
          <w:sz w:val="24"/>
          <w:szCs w:val="24"/>
        </w:rPr>
        <w:t>Vsak predlog mora biti pisno obrazložen.</w:t>
      </w:r>
    </w:p>
    <w:p w:rsidR="0034272B" w:rsidRPr="005F761E" w:rsidRDefault="0034272B" w:rsidP="00122AA6">
      <w:pPr>
        <w:pStyle w:val="Telobesedila-zamik"/>
        <w:rPr>
          <w:rFonts w:ascii="Arial" w:hAnsi="Arial" w:cs="Arial"/>
          <w:sz w:val="24"/>
          <w:szCs w:val="24"/>
        </w:rPr>
      </w:pPr>
    </w:p>
    <w:p w:rsidR="0034272B" w:rsidRDefault="0034272B" w:rsidP="00122AA6">
      <w:pPr>
        <w:pStyle w:val="Telobesedila-zamik"/>
        <w:rPr>
          <w:rFonts w:ascii="Arial" w:hAnsi="Arial" w:cs="Arial"/>
          <w:sz w:val="24"/>
          <w:szCs w:val="24"/>
          <w:u w:val="single"/>
        </w:rPr>
      </w:pPr>
      <w:r w:rsidRPr="005F761E">
        <w:rPr>
          <w:rFonts w:ascii="Arial" w:hAnsi="Arial" w:cs="Arial"/>
          <w:sz w:val="24"/>
          <w:szCs w:val="24"/>
        </w:rPr>
        <w:t xml:space="preserve">Vsakoletni seznam dijakov, ki so prejeli </w:t>
      </w:r>
      <w:r w:rsidR="008064E8" w:rsidRPr="005F761E">
        <w:rPr>
          <w:rFonts w:ascii="Arial" w:hAnsi="Arial" w:cs="Arial"/>
          <w:sz w:val="24"/>
          <w:szCs w:val="24"/>
        </w:rPr>
        <w:t>pohvale, priznanja</w:t>
      </w:r>
      <w:r w:rsidRPr="005F761E">
        <w:rPr>
          <w:rFonts w:ascii="Arial" w:hAnsi="Arial" w:cs="Arial"/>
          <w:sz w:val="24"/>
          <w:szCs w:val="24"/>
        </w:rPr>
        <w:t xml:space="preserve"> ali nagrade, </w:t>
      </w:r>
      <w:r w:rsidRPr="005F761E">
        <w:rPr>
          <w:rFonts w:ascii="Arial" w:hAnsi="Arial" w:cs="Arial"/>
          <w:sz w:val="24"/>
          <w:szCs w:val="24"/>
          <w:u w:val="single"/>
        </w:rPr>
        <w:t>je sestavni del šolske kronike in šolske dokumentacije.</w:t>
      </w:r>
    </w:p>
    <w:p w:rsidR="00D473F2" w:rsidRDefault="00D473F2" w:rsidP="00122AA6">
      <w:pPr>
        <w:pStyle w:val="Telobesedila-zamik"/>
        <w:rPr>
          <w:rFonts w:ascii="Arial" w:hAnsi="Arial" w:cs="Arial"/>
          <w:sz w:val="24"/>
          <w:szCs w:val="24"/>
          <w:u w:val="single"/>
        </w:rPr>
      </w:pPr>
    </w:p>
    <w:p w:rsidR="008D36F2" w:rsidRDefault="008D36F2" w:rsidP="00122AA6">
      <w:pPr>
        <w:pStyle w:val="Telobesedila-zamik"/>
        <w:rPr>
          <w:rFonts w:ascii="Arial" w:hAnsi="Arial" w:cs="Arial"/>
          <w:sz w:val="24"/>
          <w:szCs w:val="24"/>
          <w:u w:val="single"/>
        </w:rPr>
      </w:pPr>
    </w:p>
    <w:p w:rsidR="008D36F2" w:rsidRDefault="008D36F2" w:rsidP="00122AA6">
      <w:pPr>
        <w:pStyle w:val="Telobesedila-zamik"/>
        <w:rPr>
          <w:rFonts w:ascii="Arial" w:hAnsi="Arial" w:cs="Arial"/>
          <w:sz w:val="24"/>
          <w:szCs w:val="24"/>
          <w:u w:val="single"/>
        </w:rPr>
      </w:pPr>
    </w:p>
    <w:p w:rsidR="008D36F2" w:rsidRDefault="008D36F2" w:rsidP="00122AA6">
      <w:pPr>
        <w:pStyle w:val="Telobesedila-zamik"/>
        <w:rPr>
          <w:rFonts w:ascii="Arial" w:hAnsi="Arial" w:cs="Arial"/>
          <w:sz w:val="24"/>
          <w:szCs w:val="24"/>
          <w:u w:val="single"/>
        </w:rPr>
      </w:pPr>
    </w:p>
    <w:p w:rsidR="00D473F2" w:rsidRPr="005F761E" w:rsidRDefault="00D473F2" w:rsidP="00122AA6">
      <w:pPr>
        <w:pStyle w:val="Telobesedila-zamik"/>
        <w:rPr>
          <w:rFonts w:ascii="Arial" w:hAnsi="Arial" w:cs="Arial"/>
          <w:sz w:val="24"/>
          <w:szCs w:val="24"/>
          <w:u w:val="single"/>
        </w:rPr>
      </w:pPr>
    </w:p>
    <w:p w:rsidR="00581F64" w:rsidRPr="001F3653" w:rsidRDefault="00581F64" w:rsidP="00122AA6">
      <w:pPr>
        <w:jc w:val="both"/>
        <w:rPr>
          <w:rFonts w:ascii="Arial" w:hAnsi="Arial" w:cs="Arial"/>
          <w:b/>
          <w:sz w:val="24"/>
          <w:szCs w:val="24"/>
        </w:rPr>
      </w:pPr>
      <w:r w:rsidRPr="001F3653">
        <w:rPr>
          <w:rFonts w:ascii="Arial" w:hAnsi="Arial" w:cs="Arial"/>
          <w:b/>
          <w:sz w:val="24"/>
          <w:szCs w:val="24"/>
        </w:rPr>
        <w:t xml:space="preserve">4. </w:t>
      </w:r>
      <w:r w:rsidR="004D3898">
        <w:rPr>
          <w:rFonts w:ascii="Arial" w:hAnsi="Arial" w:cs="Arial"/>
          <w:b/>
          <w:sz w:val="24"/>
          <w:szCs w:val="24"/>
        </w:rPr>
        <w:t>''</w:t>
      </w:r>
      <w:r w:rsidR="005C0024" w:rsidRPr="001F3653">
        <w:rPr>
          <w:rFonts w:ascii="Arial" w:hAnsi="Arial" w:cs="Arial"/>
          <w:b/>
          <w:sz w:val="24"/>
          <w:szCs w:val="24"/>
        </w:rPr>
        <w:t>Naj</w:t>
      </w:r>
      <w:r w:rsidR="004D3898">
        <w:rPr>
          <w:rFonts w:ascii="Arial" w:hAnsi="Arial" w:cs="Arial"/>
          <w:b/>
          <w:sz w:val="24"/>
          <w:szCs w:val="24"/>
        </w:rPr>
        <w:t xml:space="preserve"> </w:t>
      </w:r>
      <w:r w:rsidR="00871602" w:rsidRPr="001F3653">
        <w:rPr>
          <w:rFonts w:ascii="Arial" w:hAnsi="Arial" w:cs="Arial"/>
          <w:b/>
          <w:sz w:val="24"/>
          <w:szCs w:val="24"/>
        </w:rPr>
        <w:t>dija</w:t>
      </w:r>
      <w:r w:rsidR="004D3898">
        <w:rPr>
          <w:rFonts w:ascii="Arial" w:hAnsi="Arial" w:cs="Arial"/>
          <w:b/>
          <w:sz w:val="24"/>
          <w:szCs w:val="24"/>
        </w:rPr>
        <w:t>k'' in ''</w:t>
      </w:r>
      <w:r w:rsidR="00871602" w:rsidRPr="001F3653">
        <w:rPr>
          <w:rFonts w:ascii="Arial" w:hAnsi="Arial" w:cs="Arial"/>
          <w:b/>
          <w:sz w:val="24"/>
          <w:szCs w:val="24"/>
        </w:rPr>
        <w:t>najboljši dijaki</w:t>
      </w:r>
      <w:r w:rsidR="004D3898">
        <w:rPr>
          <w:rFonts w:ascii="Arial" w:hAnsi="Arial" w:cs="Arial"/>
          <w:b/>
          <w:sz w:val="24"/>
          <w:szCs w:val="24"/>
        </w:rPr>
        <w:t xml:space="preserve">'' </w:t>
      </w:r>
      <w:r w:rsidR="00871602" w:rsidRPr="001F3653">
        <w:rPr>
          <w:rFonts w:ascii="Arial" w:hAnsi="Arial" w:cs="Arial"/>
          <w:b/>
          <w:sz w:val="24"/>
          <w:szCs w:val="24"/>
        </w:rPr>
        <w:t>v šolskem letu</w:t>
      </w:r>
    </w:p>
    <w:p w:rsidR="004D3898" w:rsidRDefault="004D3898" w:rsidP="00122AA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22AA6" w:rsidRPr="00835D53" w:rsidRDefault="004D3898" w:rsidP="00122AA6">
      <w:pPr>
        <w:jc w:val="both"/>
        <w:rPr>
          <w:rFonts w:ascii="Arial" w:hAnsi="Arial" w:cs="Arial"/>
          <w:b/>
          <w:sz w:val="24"/>
          <w:szCs w:val="24"/>
        </w:rPr>
      </w:pPr>
      <w:r w:rsidRPr="00835D53">
        <w:rPr>
          <w:rFonts w:ascii="Arial" w:hAnsi="Arial" w:cs="Arial"/>
          <w:b/>
          <w:sz w:val="24"/>
          <w:szCs w:val="24"/>
        </w:rPr>
        <w:t>''</w:t>
      </w:r>
      <w:r w:rsidR="005C0024" w:rsidRPr="00835D53">
        <w:rPr>
          <w:rFonts w:ascii="Arial" w:hAnsi="Arial" w:cs="Arial"/>
          <w:b/>
          <w:sz w:val="24"/>
          <w:szCs w:val="24"/>
        </w:rPr>
        <w:t>NAJ</w:t>
      </w:r>
      <w:r w:rsidRPr="00835D53">
        <w:rPr>
          <w:rFonts w:ascii="Arial" w:hAnsi="Arial" w:cs="Arial"/>
          <w:b/>
          <w:sz w:val="24"/>
          <w:szCs w:val="24"/>
        </w:rPr>
        <w:t xml:space="preserve"> </w:t>
      </w:r>
      <w:r w:rsidR="002F29C7" w:rsidRPr="00835D53">
        <w:rPr>
          <w:rFonts w:ascii="Arial" w:hAnsi="Arial" w:cs="Arial"/>
          <w:b/>
          <w:sz w:val="24"/>
          <w:szCs w:val="24"/>
        </w:rPr>
        <w:t>DIJAK</w:t>
      </w:r>
      <w:r w:rsidRPr="00835D53">
        <w:rPr>
          <w:rFonts w:ascii="Arial" w:hAnsi="Arial" w:cs="Arial"/>
          <w:b/>
          <w:sz w:val="24"/>
          <w:szCs w:val="24"/>
        </w:rPr>
        <w:t>''</w:t>
      </w:r>
    </w:p>
    <w:p w:rsidR="004D3898" w:rsidRPr="00835D53" w:rsidRDefault="004D3898" w:rsidP="00122AA6">
      <w:pPr>
        <w:jc w:val="both"/>
        <w:rPr>
          <w:rFonts w:ascii="Arial" w:hAnsi="Arial" w:cs="Arial"/>
          <w:b/>
          <w:sz w:val="24"/>
          <w:szCs w:val="24"/>
        </w:rPr>
      </w:pPr>
    </w:p>
    <w:p w:rsidR="004D3898" w:rsidRPr="004D3898" w:rsidRDefault="002F29C7" w:rsidP="00587A4A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4D3898">
        <w:rPr>
          <w:rFonts w:ascii="Arial" w:hAnsi="Arial" w:cs="Arial"/>
          <w:sz w:val="24"/>
          <w:szCs w:val="24"/>
        </w:rPr>
        <w:t>Vloge</w:t>
      </w:r>
      <w:r w:rsidR="004D3898" w:rsidRPr="004D3898">
        <w:rPr>
          <w:rFonts w:ascii="Arial" w:hAnsi="Arial" w:cs="Arial"/>
          <w:sz w:val="24"/>
          <w:szCs w:val="24"/>
        </w:rPr>
        <w:t xml:space="preserve"> (obrazložitev, dokazila, mnenja,…)</w:t>
      </w:r>
      <w:r w:rsidRPr="004D3898">
        <w:rPr>
          <w:rFonts w:ascii="Arial" w:hAnsi="Arial" w:cs="Arial"/>
          <w:sz w:val="24"/>
          <w:szCs w:val="24"/>
        </w:rPr>
        <w:t xml:space="preserve"> oddajo predstavniki razredov ali posamezniki </w:t>
      </w:r>
      <w:r w:rsidR="00756AED" w:rsidRPr="004D3898">
        <w:rPr>
          <w:rFonts w:ascii="Arial" w:hAnsi="Arial" w:cs="Arial"/>
          <w:sz w:val="24"/>
          <w:szCs w:val="24"/>
        </w:rPr>
        <w:t xml:space="preserve">najkasneje </w:t>
      </w:r>
      <w:r w:rsidR="00835D53">
        <w:rPr>
          <w:rFonts w:ascii="Arial" w:hAnsi="Arial" w:cs="Arial"/>
          <w:sz w:val="24"/>
          <w:szCs w:val="24"/>
        </w:rPr>
        <w:t>3</w:t>
      </w:r>
      <w:r w:rsidR="00756AED" w:rsidRPr="004D3898">
        <w:rPr>
          <w:rFonts w:ascii="Arial" w:hAnsi="Arial" w:cs="Arial"/>
          <w:sz w:val="24"/>
          <w:szCs w:val="24"/>
        </w:rPr>
        <w:t xml:space="preserve"> delovn</w:t>
      </w:r>
      <w:r w:rsidR="00835D53">
        <w:rPr>
          <w:rFonts w:ascii="Arial" w:hAnsi="Arial" w:cs="Arial"/>
          <w:sz w:val="24"/>
          <w:szCs w:val="24"/>
        </w:rPr>
        <w:t>e</w:t>
      </w:r>
      <w:r w:rsidR="00756AED" w:rsidRPr="004D3898">
        <w:rPr>
          <w:rFonts w:ascii="Arial" w:hAnsi="Arial" w:cs="Arial"/>
          <w:sz w:val="24"/>
          <w:szCs w:val="24"/>
        </w:rPr>
        <w:t xml:space="preserve"> dni</w:t>
      </w:r>
      <w:r w:rsidRPr="004D3898">
        <w:rPr>
          <w:rFonts w:ascii="Arial" w:hAnsi="Arial" w:cs="Arial"/>
          <w:sz w:val="24"/>
          <w:szCs w:val="24"/>
        </w:rPr>
        <w:t xml:space="preserve"> pred konferenco ob zaključku pouka v tajništvo. </w:t>
      </w:r>
    </w:p>
    <w:p w:rsidR="002F29C7" w:rsidRPr="004D3898" w:rsidRDefault="004D3898" w:rsidP="00587A4A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4D3898">
        <w:rPr>
          <w:rFonts w:ascii="Arial" w:hAnsi="Arial" w:cs="Arial"/>
          <w:sz w:val="24"/>
          <w:szCs w:val="24"/>
        </w:rPr>
        <w:lastRenderedPageBreak/>
        <w:t>Vlog</w:t>
      </w:r>
      <w:r w:rsidR="00835D53">
        <w:rPr>
          <w:rFonts w:ascii="Arial" w:hAnsi="Arial" w:cs="Arial"/>
          <w:sz w:val="24"/>
          <w:szCs w:val="24"/>
        </w:rPr>
        <w:t>e</w:t>
      </w:r>
      <w:r w:rsidRPr="004D3898">
        <w:rPr>
          <w:rFonts w:ascii="Arial" w:hAnsi="Arial" w:cs="Arial"/>
          <w:sz w:val="24"/>
          <w:szCs w:val="24"/>
        </w:rPr>
        <w:t xml:space="preserve"> z dokazili</w:t>
      </w:r>
      <w:r w:rsidR="002F29C7" w:rsidRPr="004D3898">
        <w:rPr>
          <w:rFonts w:ascii="Arial" w:hAnsi="Arial" w:cs="Arial"/>
          <w:sz w:val="24"/>
          <w:szCs w:val="24"/>
        </w:rPr>
        <w:t xml:space="preserve"> (</w:t>
      </w:r>
      <w:r w:rsidRPr="004D3898">
        <w:rPr>
          <w:rFonts w:ascii="Arial" w:hAnsi="Arial" w:cs="Arial"/>
          <w:sz w:val="24"/>
          <w:szCs w:val="24"/>
        </w:rPr>
        <w:t xml:space="preserve">npr. </w:t>
      </w:r>
      <w:r w:rsidR="002F29C7" w:rsidRPr="004D3898">
        <w:rPr>
          <w:rFonts w:ascii="Arial" w:hAnsi="Arial" w:cs="Arial"/>
          <w:sz w:val="24"/>
          <w:szCs w:val="24"/>
        </w:rPr>
        <w:t xml:space="preserve">kopije priznanj) </w:t>
      </w:r>
      <w:r w:rsidR="00835D53">
        <w:rPr>
          <w:rFonts w:ascii="Arial" w:hAnsi="Arial" w:cs="Arial"/>
          <w:sz w:val="24"/>
          <w:szCs w:val="24"/>
        </w:rPr>
        <w:t xml:space="preserve">se lahko </w:t>
      </w:r>
      <w:r w:rsidR="004272BF" w:rsidRPr="004D3898">
        <w:rPr>
          <w:rFonts w:ascii="Arial" w:hAnsi="Arial" w:cs="Arial"/>
          <w:sz w:val="24"/>
          <w:szCs w:val="24"/>
        </w:rPr>
        <w:t>dopolnijo</w:t>
      </w:r>
      <w:r w:rsidR="002F29C7" w:rsidRPr="004D3898">
        <w:rPr>
          <w:rFonts w:ascii="Arial" w:hAnsi="Arial" w:cs="Arial"/>
          <w:sz w:val="24"/>
          <w:szCs w:val="24"/>
        </w:rPr>
        <w:t xml:space="preserve"> najkasneje </w:t>
      </w:r>
      <w:r>
        <w:rPr>
          <w:rFonts w:ascii="Arial" w:hAnsi="Arial" w:cs="Arial"/>
          <w:sz w:val="24"/>
          <w:szCs w:val="24"/>
        </w:rPr>
        <w:t>do obravnave vlog</w:t>
      </w:r>
      <w:r w:rsidR="00835D53">
        <w:rPr>
          <w:rFonts w:ascii="Arial" w:hAnsi="Arial" w:cs="Arial"/>
          <w:sz w:val="24"/>
          <w:szCs w:val="24"/>
        </w:rPr>
        <w:t xml:space="preserve"> na seji dijaške skupnosti</w:t>
      </w:r>
      <w:r w:rsidR="004272BF" w:rsidRPr="004D3898">
        <w:rPr>
          <w:rFonts w:ascii="Arial" w:hAnsi="Arial" w:cs="Arial"/>
          <w:sz w:val="24"/>
          <w:szCs w:val="24"/>
        </w:rPr>
        <w:t>.</w:t>
      </w:r>
    </w:p>
    <w:p w:rsidR="002F29C7" w:rsidRDefault="004D3898" w:rsidP="00587A4A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835D53">
        <w:rPr>
          <w:rFonts w:ascii="Arial" w:hAnsi="Arial" w:cs="Arial"/>
          <w:sz w:val="24"/>
          <w:szCs w:val="24"/>
        </w:rPr>
        <w:t xml:space="preserve">Vloge za </w:t>
      </w:r>
      <w:bookmarkStart w:id="2" w:name="_Hlk526892729"/>
      <w:r w:rsidRPr="00835D53">
        <w:rPr>
          <w:rFonts w:ascii="Arial" w:hAnsi="Arial" w:cs="Arial"/>
          <w:sz w:val="24"/>
          <w:szCs w:val="24"/>
        </w:rPr>
        <w:t>''</w:t>
      </w:r>
      <w:bookmarkEnd w:id="2"/>
      <w:r w:rsidRPr="00835D53">
        <w:rPr>
          <w:rFonts w:ascii="Arial" w:hAnsi="Arial" w:cs="Arial"/>
          <w:sz w:val="24"/>
          <w:szCs w:val="24"/>
        </w:rPr>
        <w:t>Naj dijaka'' obravnava dijaška skupnost šole</w:t>
      </w:r>
      <w:r w:rsidR="003875E5">
        <w:rPr>
          <w:rFonts w:ascii="Arial" w:hAnsi="Arial" w:cs="Arial"/>
          <w:sz w:val="24"/>
          <w:szCs w:val="24"/>
        </w:rPr>
        <w:t xml:space="preserve"> ob prisotnosti mentorja dijaške skupnosti. P</w:t>
      </w:r>
      <w:r w:rsidR="00835D53" w:rsidRPr="00835D53">
        <w:rPr>
          <w:rFonts w:ascii="Arial" w:hAnsi="Arial" w:cs="Arial"/>
          <w:sz w:val="24"/>
          <w:szCs w:val="24"/>
        </w:rPr>
        <w:t xml:space="preserve">ri izboru </w:t>
      </w:r>
      <w:r w:rsidRPr="00835D53">
        <w:rPr>
          <w:rFonts w:ascii="Arial" w:hAnsi="Arial" w:cs="Arial"/>
          <w:sz w:val="24"/>
          <w:szCs w:val="24"/>
        </w:rPr>
        <w:t xml:space="preserve">upošteva </w:t>
      </w:r>
      <w:r w:rsidR="002F29C7" w:rsidRPr="00835D53">
        <w:rPr>
          <w:rFonts w:ascii="Arial" w:hAnsi="Arial" w:cs="Arial"/>
          <w:sz w:val="24"/>
          <w:szCs w:val="24"/>
        </w:rPr>
        <w:t xml:space="preserve">obstoječe kriterije Dijaške organizacije </w:t>
      </w:r>
      <w:r w:rsidRPr="00835D53">
        <w:rPr>
          <w:rFonts w:ascii="Arial" w:hAnsi="Arial" w:cs="Arial"/>
          <w:sz w:val="24"/>
          <w:szCs w:val="24"/>
        </w:rPr>
        <w:t>Slovenije</w:t>
      </w:r>
      <w:r w:rsidR="001C27F5">
        <w:rPr>
          <w:rFonts w:ascii="Arial" w:hAnsi="Arial" w:cs="Arial"/>
          <w:sz w:val="24"/>
          <w:szCs w:val="24"/>
        </w:rPr>
        <w:t xml:space="preserve"> in </w:t>
      </w:r>
      <w:r w:rsidR="001C27F5" w:rsidRPr="001C27F5">
        <w:rPr>
          <w:rFonts w:ascii="Arial" w:hAnsi="Arial" w:cs="Arial"/>
          <w:b/>
          <w:sz w:val="24"/>
          <w:szCs w:val="24"/>
        </w:rPr>
        <w:t>natančno določi postopek imenovanja predloga za naj dijaka še pred koncem šolskega leta</w:t>
      </w:r>
      <w:r w:rsidR="001C27F5">
        <w:rPr>
          <w:rFonts w:ascii="Arial" w:hAnsi="Arial" w:cs="Arial"/>
          <w:sz w:val="24"/>
          <w:szCs w:val="24"/>
        </w:rPr>
        <w:t>. Postopek pregleda in potrdi mentor, nato pa ravnatelj.</w:t>
      </w:r>
      <w:r w:rsidR="00F175A7">
        <w:rPr>
          <w:rFonts w:ascii="Arial" w:hAnsi="Arial" w:cs="Arial"/>
          <w:sz w:val="24"/>
          <w:szCs w:val="24"/>
        </w:rPr>
        <w:t xml:space="preserve"> Šele nato se izbor lahko </w:t>
      </w:r>
      <w:r w:rsidR="004C639B">
        <w:rPr>
          <w:rFonts w:ascii="Arial" w:hAnsi="Arial" w:cs="Arial"/>
          <w:sz w:val="24"/>
          <w:szCs w:val="24"/>
        </w:rPr>
        <w:t>pri</w:t>
      </w:r>
      <w:r w:rsidR="00F175A7">
        <w:rPr>
          <w:rFonts w:ascii="Arial" w:hAnsi="Arial" w:cs="Arial"/>
          <w:sz w:val="24"/>
          <w:szCs w:val="24"/>
        </w:rPr>
        <w:t>čne.</w:t>
      </w:r>
    </w:p>
    <w:p w:rsidR="00835D53" w:rsidRPr="00835D53" w:rsidRDefault="00835D53" w:rsidP="00587A4A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835D53">
        <w:rPr>
          <w:rFonts w:ascii="Arial" w:hAnsi="Arial" w:cs="Arial"/>
          <w:sz w:val="24"/>
          <w:szCs w:val="24"/>
        </w:rPr>
        <w:t xml:space="preserve">Dijaška skupnost poda pisni predlog ravnatelju najkasneje dan pred konferenco ob zaključku pouka. Predlog je lahko tudi lestvica </w:t>
      </w:r>
      <w:proofErr w:type="spellStart"/>
      <w:r w:rsidRPr="00835D53">
        <w:rPr>
          <w:rFonts w:ascii="Arial" w:hAnsi="Arial" w:cs="Arial"/>
          <w:sz w:val="24"/>
          <w:szCs w:val="24"/>
        </w:rPr>
        <w:t>rangiranih</w:t>
      </w:r>
      <w:proofErr w:type="spellEnd"/>
      <w:r w:rsidRPr="00835D53">
        <w:rPr>
          <w:rFonts w:ascii="Arial" w:hAnsi="Arial" w:cs="Arial"/>
          <w:sz w:val="24"/>
          <w:szCs w:val="24"/>
        </w:rPr>
        <w:t xml:space="preserve"> kandidatov s pozitivnim mnenjem dijaške skupnosti za ''Naj dijaka''.</w:t>
      </w:r>
    </w:p>
    <w:p w:rsidR="002B0B99" w:rsidRPr="00835D53" w:rsidRDefault="004272BF" w:rsidP="00587A4A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835D53">
        <w:rPr>
          <w:rFonts w:ascii="Arial" w:hAnsi="Arial" w:cs="Arial"/>
          <w:sz w:val="24"/>
          <w:szCs w:val="24"/>
        </w:rPr>
        <w:t>Naj dijaka</w:t>
      </w:r>
      <w:r w:rsidR="004D3898" w:rsidRPr="00835D53">
        <w:rPr>
          <w:rFonts w:ascii="Arial" w:hAnsi="Arial" w:cs="Arial"/>
          <w:sz w:val="24"/>
          <w:szCs w:val="24"/>
        </w:rPr>
        <w:t xml:space="preserve"> </w:t>
      </w:r>
      <w:r w:rsidRPr="00835D53">
        <w:rPr>
          <w:rFonts w:ascii="Arial" w:hAnsi="Arial" w:cs="Arial"/>
          <w:sz w:val="24"/>
          <w:szCs w:val="24"/>
        </w:rPr>
        <w:t xml:space="preserve">potrdi ravnatelj. </w:t>
      </w:r>
    </w:p>
    <w:p w:rsidR="002F29C7" w:rsidRPr="00835D53" w:rsidRDefault="004272BF" w:rsidP="00587A4A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835D53">
        <w:rPr>
          <w:rFonts w:ascii="Arial" w:hAnsi="Arial" w:cs="Arial"/>
          <w:sz w:val="24"/>
          <w:szCs w:val="24"/>
        </w:rPr>
        <w:t>Razglašen je na zaključni prireditvi</w:t>
      </w:r>
      <w:r w:rsidR="002B0B99" w:rsidRPr="00835D53">
        <w:rPr>
          <w:rFonts w:ascii="Arial" w:hAnsi="Arial" w:cs="Arial"/>
          <w:sz w:val="24"/>
          <w:szCs w:val="24"/>
        </w:rPr>
        <w:t xml:space="preserve"> šole v šolskem letu</w:t>
      </w:r>
      <w:r w:rsidRPr="00835D53">
        <w:rPr>
          <w:rFonts w:ascii="Arial" w:hAnsi="Arial" w:cs="Arial"/>
          <w:sz w:val="24"/>
          <w:szCs w:val="24"/>
        </w:rPr>
        <w:t>.</w:t>
      </w:r>
    </w:p>
    <w:p w:rsidR="00871602" w:rsidRPr="00835D53" w:rsidRDefault="00871602" w:rsidP="00587A4A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835D53">
        <w:rPr>
          <w:rFonts w:ascii="Arial" w:hAnsi="Arial" w:cs="Arial"/>
          <w:sz w:val="24"/>
          <w:szCs w:val="24"/>
        </w:rPr>
        <w:t>Posameznik je lahko imenovan le enkrat v štirih letih šolanja.</w:t>
      </w:r>
    </w:p>
    <w:p w:rsidR="00B56FCA" w:rsidRPr="00835D53" w:rsidRDefault="00B56FCA" w:rsidP="00587A4A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835D53">
        <w:rPr>
          <w:rFonts w:ascii="Arial" w:hAnsi="Arial" w:cs="Arial"/>
          <w:sz w:val="24"/>
          <w:szCs w:val="24"/>
        </w:rPr>
        <w:t xml:space="preserve">Nagrada </w:t>
      </w:r>
      <w:r w:rsidR="00835D53" w:rsidRPr="00835D53">
        <w:rPr>
          <w:rFonts w:ascii="Arial" w:hAnsi="Arial" w:cs="Arial"/>
          <w:sz w:val="24"/>
          <w:szCs w:val="24"/>
        </w:rPr>
        <w:t xml:space="preserve">se realizira v skladu s finančnimi in drugimi zmožnostmi in </w:t>
      </w:r>
      <w:r w:rsidRPr="00835D53">
        <w:rPr>
          <w:rFonts w:ascii="Arial" w:hAnsi="Arial" w:cs="Arial"/>
          <w:sz w:val="24"/>
          <w:szCs w:val="24"/>
        </w:rPr>
        <w:t xml:space="preserve">je </w:t>
      </w:r>
      <w:r w:rsidR="00835D53" w:rsidRPr="00835D53">
        <w:rPr>
          <w:rFonts w:ascii="Arial" w:hAnsi="Arial" w:cs="Arial"/>
          <w:sz w:val="24"/>
          <w:szCs w:val="24"/>
        </w:rPr>
        <w:t xml:space="preserve">običajno </w:t>
      </w:r>
      <w:r w:rsidRPr="00835D53">
        <w:rPr>
          <w:rFonts w:ascii="Arial" w:hAnsi="Arial" w:cs="Arial"/>
          <w:sz w:val="24"/>
          <w:szCs w:val="24"/>
        </w:rPr>
        <w:t>večdnevna strokovna ekskurzija v tujino.</w:t>
      </w:r>
    </w:p>
    <w:p w:rsidR="002F29C7" w:rsidRPr="00882496" w:rsidRDefault="002F29C7" w:rsidP="00122AA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56FCA" w:rsidRDefault="00835D53" w:rsidP="000726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''</w:t>
      </w:r>
      <w:r w:rsidR="00871602">
        <w:rPr>
          <w:rFonts w:ascii="Arial" w:hAnsi="Arial" w:cs="Arial"/>
          <w:b/>
          <w:sz w:val="24"/>
          <w:szCs w:val="24"/>
        </w:rPr>
        <w:t>NAJBOLJŠI DIJAKI</w:t>
      </w:r>
      <w:r>
        <w:rPr>
          <w:rFonts w:ascii="Arial" w:hAnsi="Arial" w:cs="Arial"/>
          <w:b/>
          <w:sz w:val="24"/>
          <w:szCs w:val="24"/>
        </w:rPr>
        <w:t>''</w:t>
      </w:r>
      <w:r w:rsidR="00871602">
        <w:rPr>
          <w:rFonts w:ascii="Arial" w:hAnsi="Arial" w:cs="Arial"/>
          <w:b/>
          <w:sz w:val="24"/>
          <w:szCs w:val="24"/>
        </w:rPr>
        <w:t xml:space="preserve"> </w:t>
      </w:r>
      <w:r w:rsidR="00871602" w:rsidRPr="00835D53">
        <w:rPr>
          <w:rFonts w:ascii="Arial" w:hAnsi="Arial" w:cs="Arial"/>
          <w:sz w:val="24"/>
          <w:szCs w:val="24"/>
        </w:rPr>
        <w:t>v šolskem letu</w:t>
      </w:r>
      <w:r w:rsidR="00871602">
        <w:rPr>
          <w:rFonts w:ascii="Arial" w:hAnsi="Arial" w:cs="Arial"/>
          <w:b/>
          <w:sz w:val="24"/>
          <w:szCs w:val="24"/>
        </w:rPr>
        <w:t xml:space="preserve"> </w:t>
      </w:r>
      <w:r w:rsidR="00871602" w:rsidRPr="00871602">
        <w:rPr>
          <w:rFonts w:ascii="Arial" w:hAnsi="Arial" w:cs="Arial"/>
          <w:sz w:val="24"/>
          <w:szCs w:val="24"/>
        </w:rPr>
        <w:t>se izbirajo po podobnih kriterijih kot so kriteriji za izbor naj dijaka šole.</w:t>
      </w:r>
      <w:r>
        <w:rPr>
          <w:rFonts w:ascii="Arial" w:hAnsi="Arial" w:cs="Arial"/>
          <w:sz w:val="24"/>
          <w:szCs w:val="24"/>
        </w:rPr>
        <w:t xml:space="preserve"> Postopke za posamezne razrede vodijo razredniki.</w:t>
      </w:r>
      <w:r w:rsidR="00871602" w:rsidRPr="00871602">
        <w:rPr>
          <w:rFonts w:ascii="Arial" w:hAnsi="Arial" w:cs="Arial"/>
          <w:sz w:val="24"/>
          <w:szCs w:val="24"/>
        </w:rPr>
        <w:t xml:space="preserve"> </w:t>
      </w:r>
      <w:r w:rsidR="00871602" w:rsidRPr="000726AB">
        <w:rPr>
          <w:rFonts w:ascii="Arial" w:hAnsi="Arial" w:cs="Arial"/>
          <w:sz w:val="24"/>
          <w:szCs w:val="24"/>
        </w:rPr>
        <w:t xml:space="preserve">Dijake predlagajo na redovalni konferenci </w:t>
      </w:r>
      <w:r w:rsidR="00BF5D3A">
        <w:rPr>
          <w:rFonts w:ascii="Arial" w:hAnsi="Arial" w:cs="Arial"/>
          <w:sz w:val="24"/>
          <w:szCs w:val="24"/>
        </w:rPr>
        <w:t>ob koncu pouka</w:t>
      </w:r>
      <w:r w:rsidR="00871602" w:rsidRPr="000726AB">
        <w:rPr>
          <w:rFonts w:ascii="Arial" w:hAnsi="Arial" w:cs="Arial"/>
          <w:sz w:val="24"/>
          <w:szCs w:val="24"/>
        </w:rPr>
        <w:t>. Učiteljski in vzgojiteljski zbor potrdita poimenski seznam najboljših dijakov iz vsakega razreda.</w:t>
      </w:r>
    </w:p>
    <w:p w:rsidR="000726AB" w:rsidRPr="000726AB" w:rsidRDefault="000726AB" w:rsidP="000726AB">
      <w:pPr>
        <w:jc w:val="both"/>
        <w:rPr>
          <w:rFonts w:ascii="Arial" w:hAnsi="Arial" w:cs="Arial"/>
          <w:sz w:val="24"/>
          <w:szCs w:val="24"/>
        </w:rPr>
      </w:pPr>
    </w:p>
    <w:p w:rsidR="00871602" w:rsidRDefault="00871602" w:rsidP="00122A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Najboljši dijaki v šolskem letu so razglašeni na </w:t>
      </w:r>
      <w:r w:rsidR="00BF5D3A">
        <w:rPr>
          <w:rFonts w:ascii="Arial" w:hAnsi="Arial" w:cs="Arial"/>
          <w:sz w:val="24"/>
          <w:szCs w:val="24"/>
        </w:rPr>
        <w:t xml:space="preserve">zaključni </w:t>
      </w:r>
      <w:r>
        <w:rPr>
          <w:rFonts w:ascii="Arial" w:hAnsi="Arial" w:cs="Arial"/>
          <w:sz w:val="24"/>
          <w:szCs w:val="24"/>
        </w:rPr>
        <w:t>konferenci konec avgusta.</w:t>
      </w:r>
    </w:p>
    <w:p w:rsidR="000726AB" w:rsidRDefault="000726AB" w:rsidP="00122AA6">
      <w:pPr>
        <w:jc w:val="both"/>
        <w:rPr>
          <w:rFonts w:ascii="Arial" w:hAnsi="Arial" w:cs="Arial"/>
          <w:sz w:val="24"/>
          <w:szCs w:val="24"/>
        </w:rPr>
      </w:pPr>
    </w:p>
    <w:p w:rsidR="00871602" w:rsidRDefault="00871602" w:rsidP="00122AA6">
      <w:pPr>
        <w:jc w:val="both"/>
        <w:rPr>
          <w:rFonts w:ascii="Arial" w:hAnsi="Arial" w:cs="Arial"/>
          <w:sz w:val="24"/>
          <w:szCs w:val="24"/>
        </w:rPr>
      </w:pPr>
      <w:r w:rsidRPr="007D08CE">
        <w:rPr>
          <w:rFonts w:ascii="Arial" w:hAnsi="Arial" w:cs="Arial"/>
          <w:sz w:val="24"/>
          <w:szCs w:val="24"/>
        </w:rPr>
        <w:t xml:space="preserve">Nagrada je </w:t>
      </w:r>
      <w:r w:rsidR="00BF5D3A" w:rsidRPr="00835D53">
        <w:rPr>
          <w:rFonts w:ascii="Arial" w:hAnsi="Arial" w:cs="Arial"/>
          <w:sz w:val="24"/>
          <w:szCs w:val="24"/>
        </w:rPr>
        <w:t>''</w:t>
      </w:r>
      <w:r w:rsidR="00BF5D3A">
        <w:rPr>
          <w:rFonts w:ascii="Arial" w:hAnsi="Arial" w:cs="Arial"/>
          <w:sz w:val="24"/>
          <w:szCs w:val="24"/>
        </w:rPr>
        <w:t>nagradni dan</w:t>
      </w:r>
      <w:r w:rsidR="00BF5D3A" w:rsidRPr="00835D53">
        <w:rPr>
          <w:rFonts w:ascii="Arial" w:hAnsi="Arial" w:cs="Arial"/>
          <w:sz w:val="24"/>
          <w:szCs w:val="24"/>
        </w:rPr>
        <w:t>''</w:t>
      </w:r>
      <w:r w:rsidR="00BF5D3A">
        <w:rPr>
          <w:rFonts w:ascii="Arial" w:hAnsi="Arial" w:cs="Arial"/>
          <w:sz w:val="24"/>
          <w:szCs w:val="24"/>
        </w:rPr>
        <w:t xml:space="preserve"> v septembru novega šolskega leta, vsebino katerega določi ravnatelj.</w:t>
      </w:r>
    </w:p>
    <w:p w:rsidR="003431AD" w:rsidRDefault="003431AD" w:rsidP="00122AA6">
      <w:pPr>
        <w:jc w:val="both"/>
        <w:rPr>
          <w:rFonts w:ascii="Arial" w:hAnsi="Arial" w:cs="Arial"/>
          <w:strike/>
          <w:sz w:val="24"/>
          <w:szCs w:val="24"/>
        </w:rPr>
      </w:pPr>
    </w:p>
    <w:p w:rsidR="003431AD" w:rsidRPr="00DD443F" w:rsidRDefault="003431AD" w:rsidP="00122AA6">
      <w:pPr>
        <w:jc w:val="both"/>
        <w:rPr>
          <w:rFonts w:ascii="Arial" w:hAnsi="Arial" w:cs="Arial"/>
          <w:strike/>
          <w:sz w:val="24"/>
          <w:szCs w:val="24"/>
        </w:rPr>
      </w:pPr>
    </w:p>
    <w:p w:rsidR="00047210" w:rsidRDefault="00047210" w:rsidP="00837E5C">
      <w:pPr>
        <w:rPr>
          <w:rFonts w:ascii="Arial" w:hAnsi="Arial" w:cs="Arial"/>
          <w:b/>
          <w:sz w:val="28"/>
          <w:szCs w:val="28"/>
        </w:rPr>
      </w:pPr>
    </w:p>
    <w:p w:rsidR="00837E5C" w:rsidRPr="005F761E" w:rsidRDefault="001949CC" w:rsidP="00837E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</w:t>
      </w:r>
      <w:r w:rsidR="00412044" w:rsidRPr="005F761E">
        <w:rPr>
          <w:rFonts w:ascii="Arial" w:hAnsi="Arial" w:cs="Arial"/>
          <w:b/>
          <w:sz w:val="28"/>
          <w:szCs w:val="28"/>
        </w:rPr>
        <w:t xml:space="preserve">. </w:t>
      </w:r>
      <w:r w:rsidR="00837E5C" w:rsidRPr="005F761E">
        <w:rPr>
          <w:rFonts w:ascii="Arial" w:hAnsi="Arial" w:cs="Arial"/>
          <w:b/>
          <w:sz w:val="28"/>
          <w:szCs w:val="28"/>
        </w:rPr>
        <w:t xml:space="preserve">  NALOGE DEŽURNEGA UČITELJA</w:t>
      </w:r>
      <w:r w:rsidR="007D08CE">
        <w:rPr>
          <w:rFonts w:ascii="Arial" w:hAnsi="Arial" w:cs="Arial"/>
          <w:b/>
          <w:sz w:val="28"/>
          <w:szCs w:val="28"/>
        </w:rPr>
        <w:t xml:space="preserve"> </w:t>
      </w:r>
    </w:p>
    <w:p w:rsidR="008D325F" w:rsidRPr="005F761E" w:rsidRDefault="008D325F" w:rsidP="008D325F">
      <w:pPr>
        <w:rPr>
          <w:rFonts w:ascii="Arial" w:hAnsi="Arial" w:cs="Arial"/>
          <w:sz w:val="24"/>
          <w:szCs w:val="24"/>
        </w:rPr>
      </w:pPr>
    </w:p>
    <w:p w:rsidR="007D08CE" w:rsidRDefault="007D08CE" w:rsidP="007D08CE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prostorih šole in po potrebi tudi v </w:t>
      </w:r>
      <w:r w:rsidR="00BA3E2F">
        <w:rPr>
          <w:rFonts w:ascii="Arial" w:hAnsi="Arial" w:cs="Arial"/>
          <w:sz w:val="24"/>
          <w:szCs w:val="24"/>
        </w:rPr>
        <w:t xml:space="preserve">okolici šole se organizira </w:t>
      </w:r>
      <w:r>
        <w:rPr>
          <w:rFonts w:ascii="Arial" w:hAnsi="Arial" w:cs="Arial"/>
          <w:sz w:val="24"/>
          <w:szCs w:val="24"/>
        </w:rPr>
        <w:t xml:space="preserve">dežurstvo učiteljev, ki skrbijo za red, varnost in primerno obnašanje dijakov ali drugih obiskovalcev šole. </w:t>
      </w:r>
    </w:p>
    <w:p w:rsidR="007D08CE" w:rsidRDefault="007D08CE" w:rsidP="007D08CE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8D325F" w:rsidRDefault="008D325F" w:rsidP="007D08CE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882496">
        <w:rPr>
          <w:rFonts w:ascii="Arial" w:hAnsi="Arial" w:cs="Arial"/>
          <w:sz w:val="24"/>
          <w:szCs w:val="24"/>
        </w:rPr>
        <w:t>Dežurstvo je obveznost  dežurnih uči</w:t>
      </w:r>
      <w:r w:rsidR="00882496">
        <w:rPr>
          <w:rFonts w:ascii="Arial" w:hAnsi="Arial" w:cs="Arial"/>
          <w:sz w:val="24"/>
          <w:szCs w:val="24"/>
        </w:rPr>
        <w:t xml:space="preserve">teljev, imenovanih po razporedu. </w:t>
      </w:r>
    </w:p>
    <w:p w:rsidR="00882496" w:rsidRPr="00882496" w:rsidRDefault="00882496" w:rsidP="00A40B58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8D325F" w:rsidRPr="005F761E" w:rsidRDefault="008D325F" w:rsidP="00587A4A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Dežurstvo učiteljev</w:t>
      </w:r>
      <w:r w:rsidR="00DD443F">
        <w:rPr>
          <w:rFonts w:ascii="Arial" w:hAnsi="Arial" w:cs="Arial"/>
          <w:sz w:val="24"/>
          <w:szCs w:val="24"/>
        </w:rPr>
        <w:t xml:space="preserve"> </w:t>
      </w:r>
      <w:r w:rsidR="00DD443F" w:rsidRPr="007D08CE">
        <w:rPr>
          <w:rFonts w:ascii="Arial" w:hAnsi="Arial" w:cs="Arial"/>
          <w:sz w:val="24"/>
          <w:szCs w:val="24"/>
        </w:rPr>
        <w:t xml:space="preserve">organizira, </w:t>
      </w:r>
      <w:r w:rsidR="00B3793C" w:rsidRPr="007D08CE">
        <w:rPr>
          <w:rFonts w:ascii="Arial" w:hAnsi="Arial" w:cs="Arial"/>
          <w:sz w:val="24"/>
          <w:szCs w:val="24"/>
        </w:rPr>
        <w:t xml:space="preserve">spremlja in </w:t>
      </w:r>
      <w:r w:rsidR="00DD443F" w:rsidRPr="007D08CE">
        <w:rPr>
          <w:rFonts w:ascii="Arial" w:hAnsi="Arial" w:cs="Arial"/>
          <w:sz w:val="24"/>
          <w:szCs w:val="24"/>
        </w:rPr>
        <w:t>nadzoruje</w:t>
      </w:r>
      <w:r w:rsidR="00B3793C" w:rsidRPr="007D08CE">
        <w:rPr>
          <w:rFonts w:ascii="Arial" w:hAnsi="Arial" w:cs="Arial"/>
          <w:sz w:val="24"/>
          <w:szCs w:val="24"/>
        </w:rPr>
        <w:t xml:space="preserve"> </w:t>
      </w:r>
      <w:r w:rsidR="00B119F8" w:rsidRPr="007D08CE">
        <w:rPr>
          <w:rFonts w:ascii="Arial" w:hAnsi="Arial" w:cs="Arial"/>
          <w:sz w:val="24"/>
          <w:szCs w:val="24"/>
        </w:rPr>
        <w:t>knjižničarka</w:t>
      </w:r>
      <w:r w:rsidRPr="007D08CE">
        <w:rPr>
          <w:rFonts w:ascii="Arial" w:hAnsi="Arial" w:cs="Arial"/>
          <w:sz w:val="24"/>
          <w:szCs w:val="24"/>
        </w:rPr>
        <w:t>. Zamenjava dežurne</w:t>
      </w:r>
      <w:r w:rsidR="00B3793C" w:rsidRPr="007D08CE">
        <w:rPr>
          <w:rFonts w:ascii="Arial" w:hAnsi="Arial" w:cs="Arial"/>
          <w:sz w:val="24"/>
          <w:szCs w:val="24"/>
        </w:rPr>
        <w:t xml:space="preserve">ga učitelja je možna </w:t>
      </w:r>
      <w:r w:rsidR="00B3793C" w:rsidRPr="005F761E">
        <w:rPr>
          <w:rFonts w:ascii="Arial" w:hAnsi="Arial" w:cs="Arial"/>
          <w:sz w:val="24"/>
          <w:szCs w:val="24"/>
        </w:rPr>
        <w:t>z nje</w:t>
      </w:r>
      <w:r w:rsidR="00D005E0" w:rsidRPr="009E13C0">
        <w:rPr>
          <w:rFonts w:ascii="Arial" w:hAnsi="Arial" w:cs="Arial"/>
          <w:sz w:val="24"/>
          <w:szCs w:val="24"/>
        </w:rPr>
        <w:t>nim</w:t>
      </w:r>
      <w:r w:rsidR="00DD443F">
        <w:rPr>
          <w:rFonts w:ascii="Arial" w:hAnsi="Arial" w:cs="Arial"/>
          <w:sz w:val="24"/>
          <w:szCs w:val="24"/>
        </w:rPr>
        <w:t xml:space="preserve"> soglasjem</w:t>
      </w:r>
      <w:r w:rsidR="007D08CE">
        <w:rPr>
          <w:rFonts w:ascii="Arial" w:hAnsi="Arial" w:cs="Arial"/>
          <w:sz w:val="24"/>
          <w:szCs w:val="24"/>
        </w:rPr>
        <w:t xml:space="preserve"> in vednostjo</w:t>
      </w:r>
      <w:r w:rsidR="00DD443F">
        <w:rPr>
          <w:rFonts w:ascii="Arial" w:hAnsi="Arial" w:cs="Arial"/>
          <w:sz w:val="24"/>
          <w:szCs w:val="24"/>
        </w:rPr>
        <w:t>.</w:t>
      </w:r>
      <w:r w:rsidR="007D08CE">
        <w:rPr>
          <w:rFonts w:ascii="Arial" w:hAnsi="Arial" w:cs="Arial"/>
          <w:sz w:val="24"/>
          <w:szCs w:val="24"/>
        </w:rPr>
        <w:t xml:space="preserve"> </w:t>
      </w:r>
    </w:p>
    <w:p w:rsidR="008D325F" w:rsidRPr="005F761E" w:rsidRDefault="008D325F" w:rsidP="000726AB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8D325F" w:rsidRPr="005F761E" w:rsidRDefault="008D325F" w:rsidP="00587A4A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Dežurstvo učiteljev se pr</w:t>
      </w:r>
      <w:r w:rsidR="00882496">
        <w:rPr>
          <w:rFonts w:ascii="Arial" w:hAnsi="Arial" w:cs="Arial"/>
          <w:sz w:val="24"/>
          <w:szCs w:val="24"/>
        </w:rPr>
        <w:t>ične ob 7.55  in konča ob 14.15</w:t>
      </w:r>
      <w:r w:rsidR="0013429A" w:rsidRPr="005F761E">
        <w:rPr>
          <w:rFonts w:ascii="Arial" w:hAnsi="Arial" w:cs="Arial"/>
          <w:sz w:val="24"/>
          <w:szCs w:val="24"/>
        </w:rPr>
        <w:t>.</w:t>
      </w:r>
    </w:p>
    <w:p w:rsidR="008D325F" w:rsidRPr="005F761E" w:rsidRDefault="008D325F" w:rsidP="000726AB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8D325F" w:rsidRPr="005F761E" w:rsidRDefault="008D325F" w:rsidP="00587A4A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Ob nastopu dežurstva dežurna učitelja opozorita dežurna dijaka na njune zadolžitve. </w:t>
      </w:r>
    </w:p>
    <w:p w:rsidR="00837E5C" w:rsidRPr="005F761E" w:rsidRDefault="00837E5C" w:rsidP="000726AB">
      <w:pPr>
        <w:jc w:val="both"/>
        <w:rPr>
          <w:rFonts w:ascii="Arial" w:hAnsi="Arial" w:cs="Arial"/>
          <w:sz w:val="24"/>
          <w:szCs w:val="24"/>
        </w:rPr>
      </w:pPr>
    </w:p>
    <w:p w:rsidR="008D325F" w:rsidRDefault="008D325F" w:rsidP="00587A4A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Dežurajo dijaki </w:t>
      </w:r>
      <w:smartTag w:uri="urn:schemas-microsoft-com:office:smarttags" w:element="metricconverter">
        <w:smartTagPr>
          <w:attr w:name="ProductID" w:val="2. in"/>
        </w:smartTagPr>
        <w:r w:rsidRPr="005F761E">
          <w:rPr>
            <w:rFonts w:ascii="Arial" w:hAnsi="Arial" w:cs="Arial"/>
            <w:sz w:val="24"/>
            <w:szCs w:val="24"/>
          </w:rPr>
          <w:t>2. in</w:t>
        </w:r>
      </w:smartTag>
      <w:r w:rsidRPr="005F761E">
        <w:rPr>
          <w:rFonts w:ascii="Arial" w:hAnsi="Arial" w:cs="Arial"/>
          <w:sz w:val="24"/>
          <w:szCs w:val="24"/>
        </w:rPr>
        <w:t xml:space="preserve"> 3. letnikov s tem, da njihov razpored vnaprej določijo razredniki in  vsakokratno dežurstvo vpišejo v dnevnik. V drugem </w:t>
      </w:r>
      <w:r w:rsidR="007548BF" w:rsidRPr="005F761E">
        <w:rPr>
          <w:rFonts w:ascii="Arial" w:hAnsi="Arial" w:cs="Arial"/>
          <w:sz w:val="24"/>
          <w:szCs w:val="24"/>
        </w:rPr>
        <w:t>k</w:t>
      </w:r>
      <w:r w:rsidRPr="005F761E">
        <w:rPr>
          <w:rFonts w:ascii="Arial" w:hAnsi="Arial" w:cs="Arial"/>
          <w:sz w:val="24"/>
          <w:szCs w:val="24"/>
        </w:rPr>
        <w:t xml:space="preserve">onferenčnem obdobju dežurajo tudi dijaki </w:t>
      </w:r>
      <w:r w:rsidR="00E63764">
        <w:rPr>
          <w:rFonts w:ascii="Arial" w:hAnsi="Arial" w:cs="Arial"/>
          <w:sz w:val="24"/>
          <w:szCs w:val="24"/>
        </w:rPr>
        <w:t>1.</w:t>
      </w:r>
      <w:r w:rsidRPr="005F761E">
        <w:rPr>
          <w:rFonts w:ascii="Arial" w:hAnsi="Arial" w:cs="Arial"/>
          <w:sz w:val="24"/>
          <w:szCs w:val="24"/>
        </w:rPr>
        <w:t xml:space="preserve"> letnikov.</w:t>
      </w:r>
    </w:p>
    <w:p w:rsidR="00695472" w:rsidRPr="005F761E" w:rsidRDefault="00695472" w:rsidP="000726AB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533D8A" w:rsidRPr="007C4858" w:rsidRDefault="008D325F" w:rsidP="00587A4A">
      <w:pPr>
        <w:numPr>
          <w:ilvl w:val="0"/>
          <w:numId w:val="8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Dežurna uč</w:t>
      </w:r>
      <w:r w:rsidR="00533D8A" w:rsidRPr="005F761E">
        <w:rPr>
          <w:rFonts w:ascii="Arial" w:hAnsi="Arial" w:cs="Arial"/>
          <w:sz w:val="24"/>
          <w:szCs w:val="24"/>
        </w:rPr>
        <w:t>itelja spremljata delo dežurnih  dijakov</w:t>
      </w:r>
      <w:r w:rsidRPr="005F761E">
        <w:rPr>
          <w:rFonts w:ascii="Arial" w:hAnsi="Arial" w:cs="Arial"/>
          <w:sz w:val="24"/>
          <w:szCs w:val="24"/>
        </w:rPr>
        <w:t xml:space="preserve"> in sta dolžn</w:t>
      </w:r>
      <w:r w:rsidR="00B56FCA">
        <w:rPr>
          <w:rFonts w:ascii="Arial" w:hAnsi="Arial" w:cs="Arial"/>
          <w:sz w:val="24"/>
          <w:szCs w:val="24"/>
        </w:rPr>
        <w:t>a kontrolirati sprotno evidenco</w:t>
      </w:r>
      <w:r w:rsidR="007C4858">
        <w:rPr>
          <w:rFonts w:ascii="Arial" w:hAnsi="Arial" w:cs="Arial"/>
          <w:sz w:val="24"/>
          <w:szCs w:val="24"/>
        </w:rPr>
        <w:t>.</w:t>
      </w:r>
    </w:p>
    <w:p w:rsidR="00533D8A" w:rsidRPr="005F761E" w:rsidRDefault="00533D8A" w:rsidP="000726AB">
      <w:pPr>
        <w:jc w:val="both"/>
        <w:rPr>
          <w:rFonts w:ascii="Arial" w:hAnsi="Arial" w:cs="Arial"/>
          <w:sz w:val="24"/>
          <w:szCs w:val="24"/>
        </w:rPr>
      </w:pPr>
    </w:p>
    <w:p w:rsidR="00170BC9" w:rsidRPr="005F761E" w:rsidRDefault="008D325F" w:rsidP="00587A4A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Dežurna učitelja sta dolžna </w:t>
      </w:r>
      <w:r w:rsidR="007C4858">
        <w:rPr>
          <w:rFonts w:ascii="Arial" w:hAnsi="Arial" w:cs="Arial"/>
          <w:sz w:val="24"/>
          <w:szCs w:val="24"/>
        </w:rPr>
        <w:t>skrbeti za red v prostorih šole</w:t>
      </w:r>
      <w:r w:rsidRPr="005F761E">
        <w:rPr>
          <w:rFonts w:ascii="Arial" w:hAnsi="Arial" w:cs="Arial"/>
          <w:sz w:val="24"/>
          <w:szCs w:val="24"/>
        </w:rPr>
        <w:t xml:space="preserve"> v času odmorov</w:t>
      </w:r>
      <w:r w:rsidR="00170BC9" w:rsidRPr="005F761E">
        <w:rPr>
          <w:rFonts w:ascii="Arial" w:hAnsi="Arial" w:cs="Arial"/>
          <w:sz w:val="24"/>
          <w:szCs w:val="24"/>
        </w:rPr>
        <w:t>.</w:t>
      </w:r>
    </w:p>
    <w:p w:rsidR="00533D8A" w:rsidRPr="005F761E" w:rsidRDefault="00533D8A" w:rsidP="000726AB">
      <w:pPr>
        <w:jc w:val="both"/>
        <w:rPr>
          <w:rFonts w:ascii="Arial" w:hAnsi="Arial" w:cs="Arial"/>
          <w:sz w:val="24"/>
          <w:szCs w:val="24"/>
        </w:rPr>
      </w:pPr>
    </w:p>
    <w:p w:rsidR="008D325F" w:rsidRDefault="008D325F" w:rsidP="00587A4A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lastRenderedPageBreak/>
        <w:t>Učitelji aktiva športne vzgoje organizirajo dežurstvo učitelja, ki skrbi za sprotno koordiniranje športnih aktivnosti in zagotavlja red v športni dvorani.</w:t>
      </w:r>
    </w:p>
    <w:p w:rsidR="007D08CE" w:rsidRDefault="007D08CE" w:rsidP="007D08CE">
      <w:pPr>
        <w:pStyle w:val="Odstavekseznama"/>
        <w:rPr>
          <w:rFonts w:ascii="Arial" w:hAnsi="Arial" w:cs="Arial"/>
          <w:sz w:val="24"/>
          <w:szCs w:val="24"/>
        </w:rPr>
      </w:pPr>
    </w:p>
    <w:p w:rsidR="007D08CE" w:rsidRPr="005F761E" w:rsidRDefault="007D08CE" w:rsidP="00587A4A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času glavnega odmora se organizira dežurstvo za nadzorovanje reda in razdeljevanja malic v kuhinji dijaškega doma.</w:t>
      </w:r>
      <w:r w:rsidR="00C030E0">
        <w:rPr>
          <w:rFonts w:ascii="Arial" w:hAnsi="Arial" w:cs="Arial"/>
          <w:sz w:val="24"/>
          <w:szCs w:val="24"/>
        </w:rPr>
        <w:t xml:space="preserve"> Dežurstvo opravljajo</w:t>
      </w:r>
      <w:r>
        <w:rPr>
          <w:rFonts w:ascii="Arial" w:hAnsi="Arial" w:cs="Arial"/>
          <w:sz w:val="24"/>
          <w:szCs w:val="24"/>
        </w:rPr>
        <w:t xml:space="preserve"> </w:t>
      </w:r>
      <w:r w:rsidR="00C030E0">
        <w:rPr>
          <w:rFonts w:ascii="Arial" w:hAnsi="Arial" w:cs="Arial"/>
          <w:sz w:val="24"/>
          <w:szCs w:val="24"/>
        </w:rPr>
        <w:t>pedagoški ali drugi delavci GSKŠ Ruše.</w:t>
      </w:r>
    </w:p>
    <w:p w:rsidR="00837E5C" w:rsidRPr="005F761E" w:rsidRDefault="00837E5C" w:rsidP="000726AB">
      <w:pPr>
        <w:jc w:val="both"/>
        <w:rPr>
          <w:rFonts w:ascii="Arial" w:hAnsi="Arial" w:cs="Arial"/>
          <w:sz w:val="24"/>
          <w:szCs w:val="24"/>
        </w:rPr>
      </w:pPr>
    </w:p>
    <w:p w:rsidR="008D325F" w:rsidRDefault="00C030E0" w:rsidP="00587A4A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Razporede dežurstev</w:t>
      </w:r>
      <w:r w:rsidR="008D325F" w:rsidRPr="005F761E">
        <w:rPr>
          <w:rFonts w:ascii="Arial" w:hAnsi="Arial" w:cs="Arial"/>
          <w:sz w:val="24"/>
          <w:szCs w:val="24"/>
        </w:rPr>
        <w:t xml:space="preserve"> potrdi ravnatelj.</w:t>
      </w:r>
    </w:p>
    <w:p w:rsidR="000726AB" w:rsidRDefault="000726AB" w:rsidP="000726AB">
      <w:pPr>
        <w:pStyle w:val="Odstavekseznama"/>
        <w:rPr>
          <w:rFonts w:ascii="Arial" w:hAnsi="Arial" w:cs="Arial"/>
          <w:sz w:val="24"/>
          <w:szCs w:val="24"/>
        </w:rPr>
      </w:pPr>
    </w:p>
    <w:p w:rsidR="000726AB" w:rsidRPr="005F761E" w:rsidRDefault="000726AB" w:rsidP="000726AB">
      <w:pPr>
        <w:jc w:val="both"/>
        <w:rPr>
          <w:rFonts w:ascii="Arial" w:hAnsi="Arial" w:cs="Arial"/>
          <w:sz w:val="24"/>
          <w:szCs w:val="24"/>
        </w:rPr>
      </w:pPr>
    </w:p>
    <w:p w:rsidR="0077549A" w:rsidRPr="005F761E" w:rsidRDefault="0077549A" w:rsidP="000726AB">
      <w:pPr>
        <w:jc w:val="both"/>
        <w:rPr>
          <w:rFonts w:ascii="Arial" w:hAnsi="Arial" w:cs="Arial"/>
          <w:b/>
          <w:sz w:val="28"/>
          <w:szCs w:val="28"/>
        </w:rPr>
      </w:pPr>
    </w:p>
    <w:p w:rsidR="00CC162A" w:rsidRPr="005F761E" w:rsidRDefault="00E62461" w:rsidP="00837E5C">
      <w:pPr>
        <w:rPr>
          <w:rFonts w:ascii="Arial" w:hAnsi="Arial" w:cs="Arial"/>
          <w:b/>
          <w:sz w:val="24"/>
          <w:szCs w:val="24"/>
        </w:rPr>
      </w:pPr>
      <w:r w:rsidRPr="005F761E">
        <w:rPr>
          <w:rFonts w:ascii="Arial" w:hAnsi="Arial" w:cs="Arial"/>
          <w:b/>
          <w:sz w:val="28"/>
          <w:szCs w:val="28"/>
        </w:rPr>
        <w:t>X</w:t>
      </w:r>
      <w:r w:rsidR="005D0B81">
        <w:rPr>
          <w:rFonts w:ascii="Arial" w:hAnsi="Arial" w:cs="Arial"/>
          <w:b/>
          <w:sz w:val="28"/>
          <w:szCs w:val="28"/>
        </w:rPr>
        <w:t>I</w:t>
      </w:r>
      <w:r w:rsidRPr="005F761E">
        <w:rPr>
          <w:rFonts w:ascii="Arial" w:hAnsi="Arial" w:cs="Arial"/>
          <w:b/>
          <w:sz w:val="28"/>
          <w:szCs w:val="28"/>
        </w:rPr>
        <w:t>. NALOGE DEŽURNEGA DIJAKA</w:t>
      </w:r>
      <w:r w:rsidRPr="005F761E">
        <w:rPr>
          <w:rFonts w:ascii="Arial" w:hAnsi="Arial" w:cs="Arial"/>
          <w:b/>
          <w:sz w:val="28"/>
          <w:szCs w:val="28"/>
        </w:rPr>
        <w:br/>
      </w:r>
    </w:p>
    <w:p w:rsidR="00837E5C" w:rsidRPr="005F761E" w:rsidRDefault="00837E5C" w:rsidP="00587A4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Dežurstvo je obveznost dijaka, zaradi katere lahko izostane od pouka največ enkrat mesečno.</w:t>
      </w:r>
    </w:p>
    <w:p w:rsidR="00837E5C" w:rsidRPr="005F761E" w:rsidRDefault="00837E5C" w:rsidP="000726AB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837E5C" w:rsidRPr="005F761E" w:rsidRDefault="00BA3E2F" w:rsidP="00587A4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Razporede dežurstev pripravi</w:t>
      </w:r>
      <w:r w:rsidR="00B119F8">
        <w:rPr>
          <w:rFonts w:ascii="Arial" w:hAnsi="Arial" w:cs="Arial"/>
          <w:sz w:val="24"/>
          <w:szCs w:val="24"/>
        </w:rPr>
        <w:t xml:space="preserve"> knjižničarka.</w:t>
      </w:r>
    </w:p>
    <w:p w:rsidR="00837E5C" w:rsidRPr="005F761E" w:rsidRDefault="00837E5C" w:rsidP="000726AB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837E5C" w:rsidRPr="005F761E" w:rsidRDefault="00837E5C" w:rsidP="00587A4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Namen dežurstva je skrbeti za VARNOST ŠOLE in RED pred in v šoli. Dežurni dijaki o ugotovljenih nepravilnostih nemudoma obvestijo dežurne učitelje</w:t>
      </w:r>
      <w:r w:rsidR="009E13C0">
        <w:rPr>
          <w:rFonts w:ascii="Arial" w:hAnsi="Arial" w:cs="Arial"/>
          <w:color w:val="FF0000"/>
          <w:sz w:val="24"/>
          <w:szCs w:val="24"/>
        </w:rPr>
        <w:t xml:space="preserve"> </w:t>
      </w:r>
      <w:r w:rsidR="00196FB5" w:rsidRPr="005F761E">
        <w:rPr>
          <w:rFonts w:ascii="Arial" w:hAnsi="Arial" w:cs="Arial"/>
          <w:sz w:val="24"/>
          <w:szCs w:val="24"/>
        </w:rPr>
        <w:t xml:space="preserve">oz. vodstvo šole. </w:t>
      </w:r>
    </w:p>
    <w:p w:rsidR="00837E5C" w:rsidRPr="005F761E" w:rsidRDefault="00837E5C" w:rsidP="000726AB">
      <w:pPr>
        <w:jc w:val="both"/>
        <w:rPr>
          <w:rFonts w:ascii="Arial" w:hAnsi="Arial" w:cs="Arial"/>
          <w:sz w:val="24"/>
          <w:szCs w:val="24"/>
        </w:rPr>
      </w:pPr>
    </w:p>
    <w:p w:rsidR="00837E5C" w:rsidRPr="005F761E" w:rsidRDefault="00837E5C" w:rsidP="00587A4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Ob začetku dežurstva se dežurni dijak javi dežurnemu učitelju. </w:t>
      </w:r>
    </w:p>
    <w:p w:rsidR="00837E5C" w:rsidRPr="005F761E" w:rsidRDefault="00837E5C" w:rsidP="000726AB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837E5C" w:rsidRPr="005F761E" w:rsidRDefault="00837E5C" w:rsidP="00587A4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Za redno opravljanje dolžnosti dežurnih </w:t>
      </w:r>
      <w:r w:rsidR="00087DCF" w:rsidRPr="005F761E">
        <w:rPr>
          <w:rFonts w:ascii="Arial" w:hAnsi="Arial" w:cs="Arial"/>
          <w:sz w:val="24"/>
          <w:szCs w:val="24"/>
        </w:rPr>
        <w:t xml:space="preserve">dijakov </w:t>
      </w:r>
      <w:r w:rsidRPr="005F761E">
        <w:rPr>
          <w:rFonts w:ascii="Arial" w:hAnsi="Arial" w:cs="Arial"/>
          <w:sz w:val="24"/>
          <w:szCs w:val="24"/>
        </w:rPr>
        <w:t>odgovarjata dežurna učitelja.</w:t>
      </w:r>
    </w:p>
    <w:p w:rsidR="00837E5C" w:rsidRPr="005F761E" w:rsidRDefault="00837E5C" w:rsidP="000726AB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837E5C" w:rsidRPr="005F761E" w:rsidRDefault="00837E5C" w:rsidP="00587A4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Dežurni dijak nastopi dežurstvo ob 7.55</w:t>
      </w:r>
      <w:r w:rsidR="00C835BF" w:rsidRPr="005F761E">
        <w:rPr>
          <w:rFonts w:ascii="Arial" w:hAnsi="Arial" w:cs="Arial"/>
          <w:sz w:val="24"/>
          <w:szCs w:val="24"/>
        </w:rPr>
        <w:t xml:space="preserve">  in ga konča ob 14.</w:t>
      </w:r>
      <w:r w:rsidR="00DD443F">
        <w:rPr>
          <w:rFonts w:ascii="Arial" w:hAnsi="Arial" w:cs="Arial"/>
          <w:sz w:val="24"/>
          <w:szCs w:val="24"/>
        </w:rPr>
        <w:t>15</w:t>
      </w:r>
      <w:r w:rsidRPr="005F761E">
        <w:rPr>
          <w:rFonts w:ascii="Arial" w:hAnsi="Arial" w:cs="Arial"/>
          <w:sz w:val="24"/>
          <w:szCs w:val="24"/>
        </w:rPr>
        <w:t>.  Zamenjava dežurnega dijaka je dovoljena le v izjemnih primerih (pisno preverjanje znanja, zdravstvene težave) ob soglasju dežurnega učitelja.</w:t>
      </w:r>
    </w:p>
    <w:p w:rsidR="00837E5C" w:rsidRPr="005F761E" w:rsidRDefault="00837E5C" w:rsidP="000726AB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882496" w:rsidRDefault="00837E5C" w:rsidP="00587A4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Dežurn</w:t>
      </w:r>
      <w:r w:rsidR="00882496">
        <w:rPr>
          <w:rFonts w:ascii="Arial" w:hAnsi="Arial" w:cs="Arial"/>
          <w:sz w:val="24"/>
          <w:szCs w:val="24"/>
        </w:rPr>
        <w:t>a</w:t>
      </w:r>
      <w:r w:rsidRPr="005F761E">
        <w:rPr>
          <w:rFonts w:ascii="Arial" w:hAnsi="Arial" w:cs="Arial"/>
          <w:sz w:val="24"/>
          <w:szCs w:val="24"/>
        </w:rPr>
        <w:t xml:space="preserve"> dijak</w:t>
      </w:r>
      <w:r w:rsidR="00882496">
        <w:rPr>
          <w:rFonts w:ascii="Arial" w:hAnsi="Arial" w:cs="Arial"/>
          <w:sz w:val="24"/>
          <w:szCs w:val="24"/>
        </w:rPr>
        <w:t>a</w:t>
      </w:r>
      <w:r w:rsidRPr="005F761E">
        <w:rPr>
          <w:rFonts w:ascii="Arial" w:hAnsi="Arial" w:cs="Arial"/>
          <w:sz w:val="24"/>
          <w:szCs w:val="24"/>
        </w:rPr>
        <w:t xml:space="preserve"> sedi</w:t>
      </w:r>
      <w:r w:rsidR="00882496">
        <w:rPr>
          <w:rFonts w:ascii="Arial" w:hAnsi="Arial" w:cs="Arial"/>
          <w:sz w:val="24"/>
          <w:szCs w:val="24"/>
        </w:rPr>
        <w:t>ta</w:t>
      </w:r>
      <w:r w:rsidRPr="005F761E">
        <w:rPr>
          <w:rFonts w:ascii="Arial" w:hAnsi="Arial" w:cs="Arial"/>
          <w:sz w:val="24"/>
          <w:szCs w:val="24"/>
        </w:rPr>
        <w:t xml:space="preserve"> pri</w:t>
      </w:r>
      <w:r w:rsidR="00882496">
        <w:rPr>
          <w:rFonts w:ascii="Arial" w:hAnsi="Arial" w:cs="Arial"/>
          <w:sz w:val="24"/>
          <w:szCs w:val="24"/>
        </w:rPr>
        <w:t xml:space="preserve"> dežurni mizi pri glavnem vhodu. Oba hkrati </w:t>
      </w:r>
      <w:r w:rsidR="00E63764" w:rsidRPr="00882496">
        <w:rPr>
          <w:rFonts w:ascii="Arial" w:hAnsi="Arial" w:cs="Arial"/>
          <w:sz w:val="24"/>
          <w:szCs w:val="24"/>
        </w:rPr>
        <w:t>ne sme</w:t>
      </w:r>
      <w:r w:rsidR="00882496" w:rsidRPr="00882496">
        <w:rPr>
          <w:rFonts w:ascii="Arial" w:hAnsi="Arial" w:cs="Arial"/>
          <w:sz w:val="24"/>
          <w:szCs w:val="24"/>
        </w:rPr>
        <w:t>ta</w:t>
      </w:r>
      <w:r w:rsidR="00E63764" w:rsidRPr="00882496">
        <w:rPr>
          <w:rFonts w:ascii="Arial" w:hAnsi="Arial" w:cs="Arial"/>
          <w:sz w:val="24"/>
          <w:szCs w:val="24"/>
        </w:rPr>
        <w:t xml:space="preserve"> zapuščati svojega mesta.</w:t>
      </w:r>
      <w:r w:rsidR="00E63764">
        <w:rPr>
          <w:rFonts w:ascii="Arial" w:hAnsi="Arial" w:cs="Arial"/>
          <w:sz w:val="24"/>
          <w:szCs w:val="24"/>
        </w:rPr>
        <w:t xml:space="preserve"> </w:t>
      </w:r>
    </w:p>
    <w:p w:rsidR="00882496" w:rsidRDefault="00882496" w:rsidP="00882496">
      <w:pPr>
        <w:pStyle w:val="Odstavekseznama"/>
        <w:rPr>
          <w:rFonts w:ascii="Arial" w:hAnsi="Arial" w:cs="Arial"/>
          <w:sz w:val="24"/>
          <w:szCs w:val="24"/>
        </w:rPr>
      </w:pPr>
    </w:p>
    <w:p w:rsidR="00837E5C" w:rsidRDefault="00837E5C" w:rsidP="00587A4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Dijak je dolžan nadzirati vhod v šolsko stavbo in skrbi za preglednost dežurnega prostora. Svoja opažanja beleži v mapo dežurstva, katero prevzame na začetku dežurstva v tajništvu in jo po končanem dežurstvu</w:t>
      </w:r>
      <w:r w:rsidR="009914F9">
        <w:rPr>
          <w:rFonts w:ascii="Arial" w:hAnsi="Arial" w:cs="Arial"/>
          <w:sz w:val="24"/>
          <w:szCs w:val="24"/>
        </w:rPr>
        <w:t xml:space="preserve"> vrne v tajništvo ali zbornico</w:t>
      </w:r>
      <w:r w:rsidRPr="005F761E">
        <w:rPr>
          <w:rFonts w:ascii="Arial" w:hAnsi="Arial" w:cs="Arial"/>
          <w:sz w:val="24"/>
          <w:szCs w:val="24"/>
        </w:rPr>
        <w:t>.</w:t>
      </w:r>
    </w:p>
    <w:p w:rsidR="00042ADB" w:rsidRDefault="00042ADB" w:rsidP="000726AB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042ADB" w:rsidRPr="009E13C0" w:rsidRDefault="00042ADB" w:rsidP="00587A4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E13C0">
        <w:rPr>
          <w:rFonts w:ascii="Arial" w:hAnsi="Arial" w:cs="Arial"/>
          <w:sz w:val="24"/>
          <w:szCs w:val="24"/>
        </w:rPr>
        <w:t>Zadrževanje drugih dijakov pri dežurni mizi ni dovoljeno.</w:t>
      </w:r>
    </w:p>
    <w:p w:rsidR="007C4858" w:rsidRPr="009E13C0" w:rsidRDefault="007C4858" w:rsidP="000726AB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7C4858" w:rsidRPr="009E13C0" w:rsidRDefault="007C4858" w:rsidP="00587A4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E13C0">
        <w:rPr>
          <w:rFonts w:ascii="Arial" w:hAnsi="Arial" w:cs="Arial"/>
          <w:sz w:val="24"/>
          <w:szCs w:val="24"/>
        </w:rPr>
        <w:t>Dežurna dijaka morata poskrbeti, da bo dežurno mesto urejeno.</w:t>
      </w:r>
    </w:p>
    <w:p w:rsidR="001949CC" w:rsidRPr="009E13C0" w:rsidRDefault="001949CC" w:rsidP="000726AB">
      <w:pPr>
        <w:jc w:val="both"/>
        <w:rPr>
          <w:rFonts w:ascii="Arial" w:hAnsi="Arial" w:cs="Arial"/>
          <w:sz w:val="24"/>
          <w:szCs w:val="24"/>
        </w:rPr>
      </w:pPr>
    </w:p>
    <w:p w:rsidR="001949CC" w:rsidRPr="009E13C0" w:rsidRDefault="001949CC" w:rsidP="00587A4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E13C0">
        <w:rPr>
          <w:rFonts w:ascii="Arial" w:hAnsi="Arial" w:cs="Arial"/>
          <w:sz w:val="24"/>
          <w:szCs w:val="24"/>
        </w:rPr>
        <w:t xml:space="preserve">Na mestu dežurnega dijaka je </w:t>
      </w:r>
      <w:r w:rsidR="00D005E0" w:rsidRPr="009E13C0">
        <w:rPr>
          <w:rFonts w:ascii="Arial" w:hAnsi="Arial" w:cs="Arial"/>
          <w:sz w:val="24"/>
          <w:szCs w:val="24"/>
        </w:rPr>
        <w:t>dovoljena u</w:t>
      </w:r>
      <w:r w:rsidRPr="009E13C0">
        <w:rPr>
          <w:rFonts w:ascii="Arial" w:hAnsi="Arial" w:cs="Arial"/>
          <w:sz w:val="24"/>
          <w:szCs w:val="24"/>
        </w:rPr>
        <w:t xml:space="preserve">poraba prenosnih računalnikov, mobitelov in ostalih </w:t>
      </w:r>
      <w:r w:rsidR="00D005E0" w:rsidRPr="009E13C0">
        <w:rPr>
          <w:rFonts w:ascii="Arial" w:hAnsi="Arial" w:cs="Arial"/>
          <w:sz w:val="24"/>
          <w:szCs w:val="24"/>
        </w:rPr>
        <w:t xml:space="preserve">elektronskih naprav </w:t>
      </w:r>
      <w:r w:rsidR="00B0295D">
        <w:rPr>
          <w:rFonts w:ascii="Arial" w:hAnsi="Arial" w:cs="Arial"/>
          <w:sz w:val="24"/>
          <w:szCs w:val="24"/>
        </w:rPr>
        <w:t>vendar le takrat in na način</w:t>
      </w:r>
      <w:r w:rsidR="00D005E0" w:rsidRPr="009E13C0">
        <w:rPr>
          <w:rFonts w:ascii="Arial" w:hAnsi="Arial" w:cs="Arial"/>
          <w:sz w:val="24"/>
          <w:szCs w:val="24"/>
        </w:rPr>
        <w:t xml:space="preserve">, </w:t>
      </w:r>
      <w:r w:rsidR="00B0295D">
        <w:rPr>
          <w:rFonts w:ascii="Arial" w:hAnsi="Arial" w:cs="Arial"/>
          <w:sz w:val="24"/>
          <w:szCs w:val="24"/>
        </w:rPr>
        <w:t>ko</w:t>
      </w:r>
      <w:r w:rsidR="00D005E0" w:rsidRPr="009E13C0">
        <w:rPr>
          <w:rFonts w:ascii="Arial" w:hAnsi="Arial" w:cs="Arial"/>
          <w:sz w:val="24"/>
          <w:szCs w:val="24"/>
        </w:rPr>
        <w:t xml:space="preserve"> s tem ni moteno opravljanje </w:t>
      </w:r>
      <w:r w:rsidR="00B0295D">
        <w:rPr>
          <w:rFonts w:ascii="Arial" w:hAnsi="Arial" w:cs="Arial"/>
          <w:sz w:val="24"/>
          <w:szCs w:val="24"/>
        </w:rPr>
        <w:t xml:space="preserve">dežurstva kot tudi drugega delovnega procesa na šoli. </w:t>
      </w:r>
    </w:p>
    <w:p w:rsidR="00837E5C" w:rsidRPr="009E13C0" w:rsidRDefault="00837E5C" w:rsidP="000726AB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837E5C" w:rsidRPr="005F761E" w:rsidRDefault="00837E5C" w:rsidP="00587A4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V dežurno mapo se za vsak dan ob pričetku dežurstva zapiše ime in priimek dežurnega učenca in dežurnih učiteljev, </w:t>
      </w:r>
      <w:r w:rsidR="00DD443F">
        <w:rPr>
          <w:rFonts w:ascii="Arial" w:hAnsi="Arial" w:cs="Arial"/>
          <w:sz w:val="24"/>
          <w:szCs w:val="24"/>
        </w:rPr>
        <w:t xml:space="preserve">ki </w:t>
      </w:r>
      <w:r w:rsidRPr="005F761E">
        <w:rPr>
          <w:rFonts w:ascii="Arial" w:hAnsi="Arial" w:cs="Arial"/>
          <w:sz w:val="24"/>
          <w:szCs w:val="24"/>
        </w:rPr>
        <w:t>ob koncu dežurstva uradne zabeležke potrdijo z lastnoročnim podpisom.</w:t>
      </w:r>
    </w:p>
    <w:p w:rsidR="00837E5C" w:rsidRPr="005F761E" w:rsidRDefault="00837E5C" w:rsidP="000726AB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837E5C" w:rsidRDefault="00837E5C" w:rsidP="00587A4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Dežurni dijak je dolžan voditi evidenco obiskovalcev šole. V ta namen je dolžnost dijaka, da za obiskovalca zapiše:</w:t>
      </w:r>
    </w:p>
    <w:p w:rsidR="00837E5C" w:rsidRPr="005F761E" w:rsidRDefault="00837E5C" w:rsidP="00587A4A">
      <w:pPr>
        <w:numPr>
          <w:ilvl w:val="0"/>
          <w:numId w:val="18"/>
        </w:numPr>
        <w:tabs>
          <w:tab w:val="clear" w:pos="1440"/>
          <w:tab w:val="num" w:pos="5103"/>
        </w:tabs>
        <w:ind w:left="4820"/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priimek in ime</w:t>
      </w:r>
      <w:r w:rsidR="007C4858">
        <w:rPr>
          <w:rFonts w:ascii="Arial" w:hAnsi="Arial" w:cs="Arial"/>
          <w:sz w:val="24"/>
          <w:szCs w:val="24"/>
        </w:rPr>
        <w:t>,</w:t>
      </w:r>
    </w:p>
    <w:p w:rsidR="00837E5C" w:rsidRPr="005F761E" w:rsidRDefault="00837E5C" w:rsidP="00587A4A">
      <w:pPr>
        <w:numPr>
          <w:ilvl w:val="0"/>
          <w:numId w:val="18"/>
        </w:numPr>
        <w:tabs>
          <w:tab w:val="clear" w:pos="1440"/>
          <w:tab w:val="num" w:pos="4962"/>
          <w:tab w:val="num" w:pos="5103"/>
        </w:tabs>
        <w:ind w:left="4820"/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lastRenderedPageBreak/>
        <w:t>čas obiska</w:t>
      </w:r>
      <w:r w:rsidR="007C4858">
        <w:rPr>
          <w:rFonts w:ascii="Arial" w:hAnsi="Arial" w:cs="Arial"/>
          <w:sz w:val="24"/>
          <w:szCs w:val="24"/>
        </w:rPr>
        <w:t>,</w:t>
      </w:r>
    </w:p>
    <w:p w:rsidR="00837E5C" w:rsidRPr="005F761E" w:rsidRDefault="00837E5C" w:rsidP="00587A4A">
      <w:pPr>
        <w:numPr>
          <w:ilvl w:val="0"/>
          <w:numId w:val="18"/>
        </w:numPr>
        <w:tabs>
          <w:tab w:val="clear" w:pos="1440"/>
          <w:tab w:val="num" w:pos="5103"/>
        </w:tabs>
        <w:ind w:left="4820"/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namen obiska</w:t>
      </w:r>
      <w:r w:rsidR="007C4858">
        <w:rPr>
          <w:rFonts w:ascii="Arial" w:hAnsi="Arial" w:cs="Arial"/>
          <w:sz w:val="24"/>
          <w:szCs w:val="24"/>
        </w:rPr>
        <w:t>,</w:t>
      </w:r>
    </w:p>
    <w:p w:rsidR="00837E5C" w:rsidRDefault="00837E5C" w:rsidP="00587A4A">
      <w:pPr>
        <w:numPr>
          <w:ilvl w:val="0"/>
          <w:numId w:val="18"/>
        </w:numPr>
        <w:tabs>
          <w:tab w:val="clear" w:pos="1440"/>
          <w:tab w:val="num" w:pos="5103"/>
        </w:tabs>
        <w:ind w:left="4820"/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>iskano osebo</w:t>
      </w:r>
      <w:r w:rsidR="007C4858">
        <w:rPr>
          <w:rFonts w:ascii="Arial" w:hAnsi="Arial" w:cs="Arial"/>
          <w:sz w:val="24"/>
          <w:szCs w:val="24"/>
        </w:rPr>
        <w:t>.</w:t>
      </w:r>
    </w:p>
    <w:p w:rsidR="007C4858" w:rsidRPr="005F761E" w:rsidRDefault="007C4858" w:rsidP="000726AB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7C4858" w:rsidRPr="005F761E" w:rsidRDefault="007C4858" w:rsidP="00587A4A">
      <w:pPr>
        <w:pStyle w:val="Naslov3"/>
        <w:numPr>
          <w:ilvl w:val="0"/>
          <w:numId w:val="9"/>
        </w:numPr>
        <w:jc w:val="both"/>
        <w:rPr>
          <w:rFonts w:ascii="Arial" w:hAnsi="Arial" w:cs="Arial"/>
          <w:b w:val="0"/>
          <w:sz w:val="24"/>
          <w:szCs w:val="24"/>
        </w:rPr>
      </w:pPr>
      <w:r w:rsidRPr="005F761E">
        <w:rPr>
          <w:rFonts w:ascii="Arial" w:hAnsi="Arial" w:cs="Arial"/>
          <w:b w:val="0"/>
          <w:sz w:val="24"/>
          <w:szCs w:val="24"/>
        </w:rPr>
        <w:t>V kolikor obiskovalec šole ne bi hotel dati zahtevanih podatkov,  dežurni dijak o tem takoj obvesti tajništvo šole</w:t>
      </w:r>
      <w:r w:rsidR="00B0295D">
        <w:rPr>
          <w:rFonts w:ascii="Arial" w:hAnsi="Arial" w:cs="Arial"/>
          <w:b w:val="0"/>
          <w:sz w:val="24"/>
          <w:szCs w:val="24"/>
        </w:rPr>
        <w:t xml:space="preserve"> oz. vodstvo šole</w:t>
      </w:r>
      <w:r w:rsidR="004D2F62">
        <w:rPr>
          <w:rFonts w:ascii="Arial" w:hAnsi="Arial" w:cs="Arial"/>
          <w:b w:val="0"/>
          <w:sz w:val="24"/>
          <w:szCs w:val="24"/>
        </w:rPr>
        <w:t>, dežurnega učitelja ali knjižničarko.</w:t>
      </w:r>
    </w:p>
    <w:p w:rsidR="00837E5C" w:rsidRPr="005F761E" w:rsidRDefault="00837E5C" w:rsidP="000726A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37E5C" w:rsidRPr="005F761E" w:rsidRDefault="00837E5C" w:rsidP="00587A4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Dežurni dijak </w:t>
      </w:r>
      <w:r w:rsidR="004D2F62">
        <w:rPr>
          <w:rFonts w:ascii="Arial" w:hAnsi="Arial" w:cs="Arial"/>
          <w:sz w:val="24"/>
          <w:szCs w:val="24"/>
        </w:rPr>
        <w:t xml:space="preserve">lahko </w:t>
      </w:r>
      <w:r w:rsidRPr="005F761E">
        <w:rPr>
          <w:rFonts w:ascii="Arial" w:hAnsi="Arial" w:cs="Arial"/>
          <w:sz w:val="24"/>
          <w:szCs w:val="24"/>
        </w:rPr>
        <w:t>spremlja obiskovalca do iskane osebe.</w:t>
      </w:r>
    </w:p>
    <w:p w:rsidR="00F64383" w:rsidRPr="005F761E" w:rsidRDefault="00F64383" w:rsidP="000726AB">
      <w:pPr>
        <w:jc w:val="both"/>
        <w:rPr>
          <w:rFonts w:ascii="Arial" w:hAnsi="Arial" w:cs="Arial"/>
        </w:rPr>
      </w:pPr>
    </w:p>
    <w:p w:rsidR="00837E5C" w:rsidRPr="005F761E" w:rsidRDefault="00837E5C" w:rsidP="00587A4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 xml:space="preserve">Dežurna mapa je uradni dokument šole, zato je vanjo prepovedano zapisovati neuradne vsebine ali iz nje trgati liste. Zanjo odgovarja dežurni dijak. </w:t>
      </w:r>
    </w:p>
    <w:p w:rsidR="00DD443F" w:rsidRDefault="009914F9" w:rsidP="009914F9">
      <w:pPr>
        <w:rPr>
          <w:rFonts w:ascii="Arial" w:hAnsi="Arial" w:cs="Arial"/>
          <w:sz w:val="24"/>
          <w:szCs w:val="24"/>
        </w:rPr>
      </w:pPr>
      <w:r w:rsidRPr="005F761E">
        <w:rPr>
          <w:rFonts w:ascii="Arial" w:hAnsi="Arial" w:cs="Arial"/>
          <w:sz w:val="24"/>
          <w:szCs w:val="24"/>
        </w:rPr>
        <w:tab/>
      </w:r>
      <w:r w:rsidRPr="005F761E">
        <w:rPr>
          <w:rFonts w:ascii="Arial" w:hAnsi="Arial" w:cs="Arial"/>
          <w:sz w:val="24"/>
          <w:szCs w:val="24"/>
        </w:rPr>
        <w:tab/>
      </w:r>
      <w:r w:rsidRPr="005F761E">
        <w:rPr>
          <w:rFonts w:ascii="Arial" w:hAnsi="Arial" w:cs="Arial"/>
          <w:sz w:val="24"/>
          <w:szCs w:val="24"/>
        </w:rPr>
        <w:tab/>
      </w:r>
      <w:r w:rsidRPr="005F761E">
        <w:rPr>
          <w:rFonts w:ascii="Arial" w:hAnsi="Arial" w:cs="Arial"/>
          <w:sz w:val="24"/>
          <w:szCs w:val="24"/>
        </w:rPr>
        <w:tab/>
      </w:r>
      <w:r w:rsidRPr="005F761E">
        <w:rPr>
          <w:rFonts w:ascii="Arial" w:hAnsi="Arial" w:cs="Arial"/>
          <w:sz w:val="24"/>
          <w:szCs w:val="24"/>
        </w:rPr>
        <w:tab/>
      </w:r>
    </w:p>
    <w:p w:rsidR="009914F9" w:rsidRPr="00B20E9C" w:rsidRDefault="009914F9" w:rsidP="00C030E0">
      <w:pPr>
        <w:ind w:left="4956" w:firstLine="708"/>
        <w:rPr>
          <w:rFonts w:ascii="Arial" w:hAnsi="Arial" w:cs="Arial"/>
          <w:b/>
          <w:sz w:val="24"/>
          <w:szCs w:val="24"/>
        </w:rPr>
      </w:pPr>
      <w:r w:rsidRPr="00B20E9C">
        <w:rPr>
          <w:rFonts w:ascii="Arial" w:hAnsi="Arial" w:cs="Arial"/>
          <w:b/>
          <w:sz w:val="24"/>
          <w:szCs w:val="24"/>
        </w:rPr>
        <w:t>Ravnatelj GSKŠ Ruše:</w:t>
      </w:r>
    </w:p>
    <w:p w:rsidR="009914F9" w:rsidRPr="0022227F" w:rsidRDefault="009914F9" w:rsidP="009914F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227F">
        <w:rPr>
          <w:rFonts w:ascii="Arial" w:hAnsi="Arial" w:cs="Arial"/>
          <w:sz w:val="24"/>
          <w:szCs w:val="24"/>
        </w:rPr>
        <w:t xml:space="preserve">Samo Robič, </w:t>
      </w:r>
      <w:r w:rsidR="0022227F" w:rsidRPr="0022227F">
        <w:rPr>
          <w:rFonts w:ascii="Arial" w:hAnsi="Arial" w:cs="Arial"/>
        </w:rPr>
        <w:t>univ. dipl. inž. kem. teh</w:t>
      </w:r>
      <w:r w:rsidR="0022227F">
        <w:rPr>
          <w:rFonts w:ascii="Arial" w:hAnsi="Arial" w:cs="Arial"/>
        </w:rPr>
        <w:t>.</w:t>
      </w:r>
    </w:p>
    <w:p w:rsidR="000726AB" w:rsidRDefault="007548BF" w:rsidP="00C36304">
      <w:pPr>
        <w:rPr>
          <w:rFonts w:ascii="Arial" w:hAnsi="Arial" w:cs="Arial"/>
          <w:sz w:val="24"/>
          <w:szCs w:val="24"/>
        </w:rPr>
      </w:pPr>
      <w:r w:rsidRPr="009E13C0">
        <w:rPr>
          <w:rFonts w:ascii="Arial" w:hAnsi="Arial" w:cs="Arial"/>
          <w:sz w:val="24"/>
          <w:szCs w:val="24"/>
        </w:rPr>
        <w:tab/>
      </w:r>
      <w:r w:rsidRPr="009E13C0">
        <w:rPr>
          <w:rFonts w:ascii="Arial" w:hAnsi="Arial" w:cs="Arial"/>
          <w:sz w:val="24"/>
          <w:szCs w:val="24"/>
        </w:rPr>
        <w:tab/>
      </w:r>
    </w:p>
    <w:p w:rsidR="00047210" w:rsidRDefault="00047210" w:rsidP="00C36304">
      <w:pPr>
        <w:rPr>
          <w:rFonts w:ascii="Arial" w:hAnsi="Arial" w:cs="Arial"/>
          <w:i/>
          <w:sz w:val="22"/>
          <w:szCs w:val="22"/>
        </w:rPr>
      </w:pPr>
    </w:p>
    <w:p w:rsidR="00255363" w:rsidRPr="00047210" w:rsidRDefault="002F7FF4" w:rsidP="00C36304">
      <w:pPr>
        <w:rPr>
          <w:rFonts w:ascii="Arial" w:hAnsi="Arial" w:cs="Arial"/>
          <w:i/>
          <w:sz w:val="22"/>
          <w:szCs w:val="22"/>
        </w:rPr>
      </w:pPr>
      <w:r w:rsidRPr="00047210">
        <w:rPr>
          <w:rFonts w:ascii="Arial" w:hAnsi="Arial" w:cs="Arial"/>
          <w:i/>
          <w:sz w:val="22"/>
          <w:szCs w:val="22"/>
        </w:rPr>
        <w:t xml:space="preserve">S Šolskimi pravili za šolsko </w:t>
      </w:r>
      <w:r w:rsidR="006B42F6" w:rsidRPr="00047210">
        <w:rPr>
          <w:rFonts w:ascii="Arial" w:hAnsi="Arial" w:cs="Arial"/>
          <w:i/>
          <w:sz w:val="22"/>
          <w:szCs w:val="22"/>
        </w:rPr>
        <w:t xml:space="preserve"> l</w:t>
      </w:r>
      <w:r w:rsidRPr="00047210">
        <w:rPr>
          <w:rFonts w:ascii="Arial" w:hAnsi="Arial" w:cs="Arial"/>
          <w:i/>
          <w:sz w:val="22"/>
          <w:szCs w:val="22"/>
        </w:rPr>
        <w:t>eto</w:t>
      </w:r>
      <w:r w:rsidR="001949CC" w:rsidRPr="00047210">
        <w:rPr>
          <w:rFonts w:ascii="Arial" w:hAnsi="Arial" w:cs="Arial"/>
          <w:i/>
          <w:sz w:val="22"/>
          <w:szCs w:val="22"/>
        </w:rPr>
        <w:t xml:space="preserve"> 201</w:t>
      </w:r>
      <w:r w:rsidR="005D0B81">
        <w:rPr>
          <w:rFonts w:ascii="Arial" w:hAnsi="Arial" w:cs="Arial"/>
          <w:i/>
          <w:sz w:val="22"/>
          <w:szCs w:val="22"/>
        </w:rPr>
        <w:t>8</w:t>
      </w:r>
      <w:r w:rsidR="001949CC" w:rsidRPr="00047210">
        <w:rPr>
          <w:rFonts w:ascii="Arial" w:hAnsi="Arial" w:cs="Arial"/>
          <w:i/>
          <w:sz w:val="22"/>
          <w:szCs w:val="22"/>
        </w:rPr>
        <w:t>/201</w:t>
      </w:r>
      <w:r w:rsidR="005D0B81">
        <w:rPr>
          <w:rFonts w:ascii="Arial" w:hAnsi="Arial" w:cs="Arial"/>
          <w:i/>
          <w:sz w:val="22"/>
          <w:szCs w:val="22"/>
        </w:rPr>
        <w:t>9</w:t>
      </w:r>
      <w:r w:rsidR="009E13C0" w:rsidRPr="00047210">
        <w:rPr>
          <w:rFonts w:ascii="Arial" w:hAnsi="Arial" w:cs="Arial"/>
          <w:i/>
          <w:sz w:val="22"/>
          <w:szCs w:val="22"/>
        </w:rPr>
        <w:t xml:space="preserve"> </w:t>
      </w:r>
      <w:r w:rsidR="006B42F6" w:rsidRPr="00047210">
        <w:rPr>
          <w:rFonts w:ascii="Arial" w:hAnsi="Arial" w:cs="Arial"/>
          <w:i/>
          <w:sz w:val="22"/>
          <w:szCs w:val="22"/>
        </w:rPr>
        <w:t>se je seznanil</w:t>
      </w:r>
      <w:r w:rsidR="00255363" w:rsidRPr="00047210">
        <w:rPr>
          <w:rFonts w:ascii="Arial" w:hAnsi="Arial" w:cs="Arial"/>
          <w:i/>
          <w:sz w:val="22"/>
          <w:szCs w:val="22"/>
        </w:rPr>
        <w:t>:</w:t>
      </w:r>
    </w:p>
    <w:p w:rsidR="006B42F6" w:rsidRPr="00047210" w:rsidRDefault="006B42F6" w:rsidP="00587A4A">
      <w:pPr>
        <w:numPr>
          <w:ilvl w:val="0"/>
          <w:numId w:val="14"/>
        </w:numPr>
        <w:rPr>
          <w:rFonts w:ascii="Arial" w:hAnsi="Arial" w:cs="Arial"/>
          <w:i/>
          <w:sz w:val="22"/>
          <w:szCs w:val="22"/>
        </w:rPr>
      </w:pPr>
      <w:r w:rsidRPr="00047210">
        <w:rPr>
          <w:rFonts w:ascii="Arial" w:hAnsi="Arial" w:cs="Arial"/>
          <w:i/>
          <w:sz w:val="22"/>
          <w:szCs w:val="22"/>
        </w:rPr>
        <w:t xml:space="preserve">celotni učiteljski zbor dne </w:t>
      </w:r>
      <w:r w:rsidR="000D7182">
        <w:rPr>
          <w:rFonts w:ascii="Arial" w:hAnsi="Arial" w:cs="Arial"/>
          <w:i/>
          <w:sz w:val="22"/>
          <w:szCs w:val="22"/>
        </w:rPr>
        <w:t>16. oktober 2018</w:t>
      </w:r>
    </w:p>
    <w:p w:rsidR="00580948" w:rsidRPr="00047210" w:rsidRDefault="00E27B2F" w:rsidP="00587A4A">
      <w:pPr>
        <w:numPr>
          <w:ilvl w:val="0"/>
          <w:numId w:val="14"/>
        </w:numPr>
        <w:rPr>
          <w:rFonts w:ascii="Arial" w:hAnsi="Arial" w:cs="Arial"/>
          <w:i/>
          <w:sz w:val="22"/>
          <w:szCs w:val="22"/>
        </w:rPr>
      </w:pPr>
      <w:r w:rsidRPr="00047210">
        <w:rPr>
          <w:rFonts w:ascii="Arial" w:hAnsi="Arial" w:cs="Arial"/>
          <w:i/>
          <w:sz w:val="22"/>
          <w:szCs w:val="22"/>
        </w:rPr>
        <w:t>dijaški</w:t>
      </w:r>
      <w:r w:rsidR="009E13C0" w:rsidRPr="00047210">
        <w:rPr>
          <w:rFonts w:ascii="Arial" w:hAnsi="Arial" w:cs="Arial"/>
          <w:i/>
          <w:sz w:val="22"/>
          <w:szCs w:val="22"/>
        </w:rPr>
        <w:t xml:space="preserve"> </w:t>
      </w:r>
      <w:r w:rsidRPr="00047210">
        <w:rPr>
          <w:rFonts w:ascii="Arial" w:hAnsi="Arial" w:cs="Arial"/>
          <w:i/>
          <w:sz w:val="22"/>
          <w:szCs w:val="22"/>
        </w:rPr>
        <w:t>parlament</w:t>
      </w:r>
      <w:r w:rsidR="00580948" w:rsidRPr="00047210">
        <w:rPr>
          <w:rFonts w:ascii="Arial" w:hAnsi="Arial" w:cs="Arial"/>
          <w:i/>
          <w:sz w:val="22"/>
          <w:szCs w:val="22"/>
        </w:rPr>
        <w:t xml:space="preserve"> dne </w:t>
      </w:r>
      <w:r w:rsidR="00C56151">
        <w:rPr>
          <w:rFonts w:ascii="Arial" w:hAnsi="Arial" w:cs="Arial"/>
          <w:i/>
          <w:sz w:val="22"/>
          <w:szCs w:val="22"/>
        </w:rPr>
        <w:t>16.oktober 2018</w:t>
      </w:r>
    </w:p>
    <w:p w:rsidR="00A86228" w:rsidRPr="00047210" w:rsidRDefault="00A86228" w:rsidP="00587A4A">
      <w:pPr>
        <w:numPr>
          <w:ilvl w:val="0"/>
          <w:numId w:val="14"/>
        </w:numPr>
        <w:rPr>
          <w:rFonts w:ascii="Arial" w:hAnsi="Arial" w:cs="Arial"/>
          <w:i/>
          <w:sz w:val="22"/>
          <w:szCs w:val="22"/>
        </w:rPr>
      </w:pPr>
      <w:r w:rsidRPr="00047210">
        <w:rPr>
          <w:rFonts w:ascii="Arial" w:hAnsi="Arial" w:cs="Arial"/>
          <w:i/>
          <w:sz w:val="22"/>
          <w:szCs w:val="22"/>
        </w:rPr>
        <w:t xml:space="preserve">svet staršev dne </w:t>
      </w:r>
      <w:r w:rsidR="00C56151">
        <w:rPr>
          <w:rFonts w:ascii="Arial" w:hAnsi="Arial" w:cs="Arial"/>
          <w:i/>
          <w:sz w:val="22"/>
          <w:szCs w:val="22"/>
        </w:rPr>
        <w:t>17</w:t>
      </w:r>
      <w:bookmarkStart w:id="3" w:name="_GoBack"/>
      <w:bookmarkEnd w:id="3"/>
      <w:r w:rsidR="00C56151">
        <w:rPr>
          <w:rFonts w:ascii="Arial" w:hAnsi="Arial" w:cs="Arial"/>
          <w:i/>
          <w:sz w:val="22"/>
          <w:szCs w:val="22"/>
        </w:rPr>
        <w:t>. oktober 2018</w:t>
      </w:r>
    </w:p>
    <w:p w:rsidR="00255363" w:rsidRPr="00047210" w:rsidRDefault="00255363" w:rsidP="00587A4A">
      <w:pPr>
        <w:numPr>
          <w:ilvl w:val="0"/>
          <w:numId w:val="14"/>
        </w:numPr>
        <w:rPr>
          <w:rFonts w:ascii="Arial" w:hAnsi="Arial" w:cs="Arial"/>
          <w:i/>
          <w:sz w:val="22"/>
          <w:szCs w:val="22"/>
        </w:rPr>
      </w:pPr>
      <w:r w:rsidRPr="00047210">
        <w:rPr>
          <w:rFonts w:ascii="Arial" w:hAnsi="Arial" w:cs="Arial"/>
          <w:i/>
          <w:sz w:val="22"/>
          <w:szCs w:val="22"/>
        </w:rPr>
        <w:t xml:space="preserve">svet zavoda dne </w:t>
      </w:r>
      <w:r w:rsidR="00C56151">
        <w:rPr>
          <w:rFonts w:ascii="Arial" w:hAnsi="Arial" w:cs="Arial"/>
          <w:i/>
          <w:sz w:val="22"/>
          <w:szCs w:val="22"/>
        </w:rPr>
        <w:t>17. oktober 2018</w:t>
      </w:r>
    </w:p>
    <w:p w:rsidR="00580948" w:rsidRPr="00047210" w:rsidRDefault="00580948" w:rsidP="00C36304">
      <w:pPr>
        <w:rPr>
          <w:rFonts w:ascii="Arial" w:hAnsi="Arial" w:cs="Arial"/>
          <w:i/>
          <w:sz w:val="22"/>
          <w:szCs w:val="22"/>
        </w:rPr>
      </w:pPr>
    </w:p>
    <w:p w:rsidR="006B42F6" w:rsidRPr="00047210" w:rsidRDefault="006B42F6" w:rsidP="00C36304">
      <w:pPr>
        <w:rPr>
          <w:rFonts w:ascii="Arial" w:hAnsi="Arial" w:cs="Arial"/>
          <w:i/>
          <w:sz w:val="22"/>
          <w:szCs w:val="22"/>
        </w:rPr>
      </w:pPr>
      <w:r w:rsidRPr="00047210">
        <w:rPr>
          <w:rFonts w:ascii="Arial" w:hAnsi="Arial" w:cs="Arial"/>
          <w:i/>
          <w:sz w:val="22"/>
          <w:szCs w:val="22"/>
        </w:rPr>
        <w:t xml:space="preserve">Šolska pravila </w:t>
      </w:r>
      <w:r w:rsidR="007C4858" w:rsidRPr="00047210">
        <w:rPr>
          <w:rFonts w:ascii="Arial" w:hAnsi="Arial" w:cs="Arial"/>
          <w:i/>
          <w:sz w:val="22"/>
          <w:szCs w:val="22"/>
        </w:rPr>
        <w:t>so</w:t>
      </w:r>
      <w:r w:rsidRPr="00047210">
        <w:rPr>
          <w:rFonts w:ascii="Arial" w:hAnsi="Arial" w:cs="Arial"/>
          <w:i/>
          <w:sz w:val="22"/>
          <w:szCs w:val="22"/>
        </w:rPr>
        <w:t xml:space="preserve"> objavljena </w:t>
      </w:r>
      <w:r w:rsidR="007C4858" w:rsidRPr="00047210">
        <w:rPr>
          <w:rFonts w:ascii="Arial" w:hAnsi="Arial" w:cs="Arial"/>
          <w:i/>
          <w:sz w:val="22"/>
          <w:szCs w:val="22"/>
        </w:rPr>
        <w:t>na</w:t>
      </w:r>
      <w:r w:rsidRPr="00047210">
        <w:rPr>
          <w:rFonts w:ascii="Arial" w:hAnsi="Arial" w:cs="Arial"/>
          <w:i/>
          <w:sz w:val="22"/>
          <w:szCs w:val="22"/>
        </w:rPr>
        <w:t>:</w:t>
      </w:r>
    </w:p>
    <w:p w:rsidR="00FF4A4F" w:rsidRPr="00047210" w:rsidRDefault="00FF4A4F" w:rsidP="00587A4A">
      <w:pPr>
        <w:numPr>
          <w:ilvl w:val="0"/>
          <w:numId w:val="15"/>
        </w:numPr>
        <w:rPr>
          <w:rFonts w:ascii="Arial" w:hAnsi="Arial" w:cs="Arial"/>
          <w:i/>
          <w:sz w:val="22"/>
          <w:szCs w:val="22"/>
        </w:rPr>
      </w:pPr>
      <w:r w:rsidRPr="00047210">
        <w:rPr>
          <w:rFonts w:ascii="Arial" w:hAnsi="Arial" w:cs="Arial"/>
          <w:i/>
          <w:sz w:val="22"/>
          <w:szCs w:val="22"/>
        </w:rPr>
        <w:t>oglasni deski v zbornici,</w:t>
      </w:r>
    </w:p>
    <w:p w:rsidR="00FF4A4F" w:rsidRPr="00047210" w:rsidRDefault="00FF4A4F" w:rsidP="00587A4A">
      <w:pPr>
        <w:numPr>
          <w:ilvl w:val="0"/>
          <w:numId w:val="15"/>
        </w:numPr>
        <w:rPr>
          <w:rFonts w:ascii="Arial" w:hAnsi="Arial" w:cs="Arial"/>
          <w:i/>
          <w:sz w:val="22"/>
          <w:szCs w:val="22"/>
        </w:rPr>
      </w:pPr>
      <w:r w:rsidRPr="00047210">
        <w:rPr>
          <w:rFonts w:ascii="Arial" w:hAnsi="Arial" w:cs="Arial"/>
          <w:i/>
          <w:sz w:val="22"/>
          <w:szCs w:val="22"/>
        </w:rPr>
        <w:t>oglasni deski v dijaškem domu,</w:t>
      </w:r>
    </w:p>
    <w:p w:rsidR="00047210" w:rsidRPr="00047210" w:rsidRDefault="00FF4A4F" w:rsidP="00587A4A">
      <w:pPr>
        <w:numPr>
          <w:ilvl w:val="0"/>
          <w:numId w:val="15"/>
        </w:numPr>
        <w:rPr>
          <w:rFonts w:ascii="Arial" w:hAnsi="Arial" w:cs="Arial"/>
          <w:i/>
          <w:sz w:val="22"/>
          <w:szCs w:val="22"/>
        </w:rPr>
      </w:pPr>
      <w:r w:rsidRPr="00047210">
        <w:rPr>
          <w:rFonts w:ascii="Arial" w:hAnsi="Arial" w:cs="Arial"/>
          <w:i/>
          <w:sz w:val="22"/>
          <w:szCs w:val="22"/>
        </w:rPr>
        <w:t>spletni strani šole</w:t>
      </w:r>
    </w:p>
    <w:p w:rsidR="00F65D9D" w:rsidRPr="00047210" w:rsidRDefault="00FF4A4F" w:rsidP="00587A4A">
      <w:pPr>
        <w:numPr>
          <w:ilvl w:val="0"/>
          <w:numId w:val="15"/>
        </w:numPr>
        <w:rPr>
          <w:rFonts w:ascii="Arial" w:hAnsi="Arial" w:cs="Arial"/>
          <w:i/>
          <w:sz w:val="22"/>
          <w:szCs w:val="22"/>
        </w:rPr>
      </w:pPr>
      <w:r w:rsidRPr="00047210">
        <w:rPr>
          <w:rFonts w:ascii="Arial" w:hAnsi="Arial" w:cs="Arial"/>
          <w:i/>
          <w:sz w:val="22"/>
          <w:szCs w:val="22"/>
        </w:rPr>
        <w:t>in so dostopna v tajništvu šole.</w:t>
      </w:r>
    </w:p>
    <w:sectPr w:rsidR="00F65D9D" w:rsidRPr="00047210" w:rsidSect="00047210">
      <w:headerReference w:type="default" r:id="rId9"/>
      <w:footerReference w:type="even" r:id="rId10"/>
      <w:footerReference w:type="default" r:id="rId11"/>
      <w:pgSz w:w="11906" w:h="16838"/>
      <w:pgMar w:top="574" w:right="1274" w:bottom="709" w:left="1276" w:header="590" w:footer="876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78" w:rsidRDefault="00574B78">
      <w:r>
        <w:separator/>
      </w:r>
    </w:p>
  </w:endnote>
  <w:endnote w:type="continuationSeparator" w:id="0">
    <w:p w:rsidR="00574B78" w:rsidRDefault="0057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78" w:rsidRDefault="00574B7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574B78" w:rsidRDefault="00574B7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78" w:rsidRPr="00047210" w:rsidRDefault="00574B78" w:rsidP="00047210">
    <w:pPr>
      <w:pStyle w:val="Noga"/>
      <w:framePr w:h="820" w:hRule="exact" w:wrap="around" w:vAnchor="text" w:hAnchor="margin" w:xAlign="center" w:y="841"/>
      <w:rPr>
        <w:rStyle w:val="tevilkastrani"/>
        <w:rFonts w:ascii="Showcard Gothic" w:hAnsi="Showcard Gothic"/>
        <w:color w:val="A6A6A6" w:themeColor="background1" w:themeShade="A6"/>
      </w:rPr>
    </w:pPr>
    <w:r w:rsidRPr="00047210">
      <w:rPr>
        <w:rStyle w:val="tevilkastrani"/>
        <w:rFonts w:ascii="Showcard Gothic" w:hAnsi="Showcard Gothic"/>
        <w:color w:val="A6A6A6" w:themeColor="background1" w:themeShade="A6"/>
      </w:rPr>
      <w:fldChar w:fldCharType="begin"/>
    </w:r>
    <w:r w:rsidRPr="00047210">
      <w:rPr>
        <w:rStyle w:val="tevilkastrani"/>
        <w:rFonts w:ascii="Showcard Gothic" w:hAnsi="Showcard Gothic"/>
        <w:color w:val="A6A6A6" w:themeColor="background1" w:themeShade="A6"/>
      </w:rPr>
      <w:instrText xml:space="preserve">PAGE  </w:instrText>
    </w:r>
    <w:r w:rsidRPr="00047210">
      <w:rPr>
        <w:rStyle w:val="tevilkastrani"/>
        <w:rFonts w:ascii="Showcard Gothic" w:hAnsi="Showcard Gothic"/>
        <w:color w:val="A6A6A6" w:themeColor="background1" w:themeShade="A6"/>
      </w:rPr>
      <w:fldChar w:fldCharType="separate"/>
    </w:r>
    <w:r w:rsidR="000B1D3B">
      <w:rPr>
        <w:rStyle w:val="tevilkastrani"/>
        <w:rFonts w:ascii="Showcard Gothic" w:hAnsi="Showcard Gothic"/>
        <w:noProof/>
        <w:color w:val="A6A6A6" w:themeColor="background1" w:themeShade="A6"/>
      </w:rPr>
      <w:t>17</w:t>
    </w:r>
    <w:r w:rsidRPr="00047210">
      <w:rPr>
        <w:rStyle w:val="tevilkastrani"/>
        <w:rFonts w:ascii="Showcard Gothic" w:hAnsi="Showcard Gothic"/>
        <w:color w:val="A6A6A6" w:themeColor="background1" w:themeShade="A6"/>
      </w:rPr>
      <w:fldChar w:fldCharType="end"/>
    </w:r>
  </w:p>
  <w:p w:rsidR="00574B78" w:rsidRDefault="00574B7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78" w:rsidRDefault="00574B78">
      <w:r>
        <w:separator/>
      </w:r>
    </w:p>
  </w:footnote>
  <w:footnote w:type="continuationSeparator" w:id="0">
    <w:p w:rsidR="00574B78" w:rsidRDefault="0057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78" w:rsidRPr="00EF5330" w:rsidRDefault="00574B78" w:rsidP="00047210">
    <w:pPr>
      <w:pStyle w:val="Glava"/>
      <w:tabs>
        <w:tab w:val="clear" w:pos="9072"/>
        <w:tab w:val="right" w:pos="9639"/>
      </w:tabs>
      <w:ind w:hanging="709"/>
      <w:rPr>
        <w:rFonts w:ascii="Showcard Gothic" w:hAnsi="Showcard Gothic"/>
        <w:color w:val="808080" w:themeColor="background1" w:themeShade="80"/>
        <w:sz w:val="16"/>
        <w:szCs w:val="16"/>
      </w:rPr>
    </w:pPr>
    <w:r w:rsidRPr="00EF5330">
      <w:rPr>
        <w:rFonts w:ascii="Showcard Gothic" w:hAnsi="Showcard Gothic"/>
        <w:color w:val="808080" w:themeColor="background1" w:themeShade="80"/>
      </w:rPr>
      <w:t>GSKŠ R</w:t>
    </w:r>
    <w:r w:rsidRPr="00EF5330">
      <w:rPr>
        <w:rFonts w:ascii="Showcard Gothic" w:hAnsi="Showcard Gothic"/>
        <w:color w:val="808080" w:themeColor="background1" w:themeShade="80"/>
        <w:sz w:val="16"/>
        <w:szCs w:val="16"/>
      </w:rPr>
      <w:t>UŠE</w:t>
    </w:r>
    <w:r w:rsidRPr="00EF5330">
      <w:rPr>
        <w:rFonts w:ascii="Showcard Gothic" w:hAnsi="Showcard Gothic"/>
        <w:color w:val="808080" w:themeColor="background1" w:themeShade="80"/>
      </w:rPr>
      <w:tab/>
    </w:r>
    <w:r w:rsidRPr="00EF5330">
      <w:rPr>
        <w:rFonts w:ascii="Showcard Gothic" w:hAnsi="Showcard Gothic"/>
        <w:color w:val="808080" w:themeColor="background1" w:themeShade="80"/>
      </w:rPr>
      <w:tab/>
    </w:r>
    <w:r w:rsidRPr="00EF5330">
      <w:rPr>
        <w:rFonts w:ascii="Showcard Gothic" w:hAnsi="Showcard Gothic"/>
        <w:color w:val="808080" w:themeColor="background1" w:themeShade="80"/>
        <w:sz w:val="16"/>
        <w:szCs w:val="16"/>
      </w:rPr>
      <w:t xml:space="preserve">ŠOLSKA PRAVILA </w:t>
    </w:r>
  </w:p>
  <w:p w:rsidR="00574B78" w:rsidRPr="00047210" w:rsidRDefault="00574B78" w:rsidP="0004721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B32"/>
    <w:multiLevelType w:val="hybridMultilevel"/>
    <w:tmpl w:val="4E66EF08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A11364"/>
    <w:multiLevelType w:val="hybridMultilevel"/>
    <w:tmpl w:val="28EEB00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17AF5"/>
    <w:multiLevelType w:val="hybridMultilevel"/>
    <w:tmpl w:val="C644B5FE"/>
    <w:lvl w:ilvl="0" w:tplc="59AEDA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CD04714"/>
    <w:multiLevelType w:val="hybridMultilevel"/>
    <w:tmpl w:val="25020060"/>
    <w:lvl w:ilvl="0" w:tplc="F0CA0D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83660"/>
    <w:multiLevelType w:val="multilevel"/>
    <w:tmpl w:val="3472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928B2"/>
    <w:multiLevelType w:val="multilevel"/>
    <w:tmpl w:val="C464ED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11DD6"/>
    <w:multiLevelType w:val="hybridMultilevel"/>
    <w:tmpl w:val="DF7C256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A0609"/>
    <w:multiLevelType w:val="hybridMultilevel"/>
    <w:tmpl w:val="7A1AD7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64D93"/>
    <w:multiLevelType w:val="hybridMultilevel"/>
    <w:tmpl w:val="A720EFD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C5021"/>
    <w:multiLevelType w:val="hybridMultilevel"/>
    <w:tmpl w:val="AB40341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A90BEE"/>
    <w:multiLevelType w:val="hybridMultilevel"/>
    <w:tmpl w:val="CDBE8E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27998"/>
    <w:multiLevelType w:val="hybridMultilevel"/>
    <w:tmpl w:val="11540AA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C6D39"/>
    <w:multiLevelType w:val="hybridMultilevel"/>
    <w:tmpl w:val="EE26C78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034D3D"/>
    <w:multiLevelType w:val="multilevel"/>
    <w:tmpl w:val="B2B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60298A"/>
    <w:multiLevelType w:val="hybridMultilevel"/>
    <w:tmpl w:val="3D28B6CE"/>
    <w:lvl w:ilvl="0" w:tplc="939C74E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DD6F52"/>
    <w:multiLevelType w:val="hybridMultilevel"/>
    <w:tmpl w:val="D73A4366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C4D5019"/>
    <w:multiLevelType w:val="multilevel"/>
    <w:tmpl w:val="4FA85E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3A325F"/>
    <w:multiLevelType w:val="hybridMultilevel"/>
    <w:tmpl w:val="B0842EBC"/>
    <w:lvl w:ilvl="0" w:tplc="4B60341A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265839"/>
    <w:multiLevelType w:val="hybridMultilevel"/>
    <w:tmpl w:val="C5CEE3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1C4C48"/>
    <w:multiLevelType w:val="hybridMultilevel"/>
    <w:tmpl w:val="45BED67A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8C92D59"/>
    <w:multiLevelType w:val="hybridMultilevel"/>
    <w:tmpl w:val="BB5EA9E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CE69B0"/>
    <w:multiLevelType w:val="multilevel"/>
    <w:tmpl w:val="A59859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E9B736F"/>
    <w:multiLevelType w:val="hybridMultilevel"/>
    <w:tmpl w:val="573851E6"/>
    <w:lvl w:ilvl="0" w:tplc="F0CA0D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D68D3"/>
    <w:multiLevelType w:val="hybridMultilevel"/>
    <w:tmpl w:val="6ABC0FC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96A2E"/>
    <w:multiLevelType w:val="hybridMultilevel"/>
    <w:tmpl w:val="57249C08"/>
    <w:lvl w:ilvl="0" w:tplc="AA5E55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76DE1"/>
    <w:multiLevelType w:val="hybridMultilevel"/>
    <w:tmpl w:val="55308F0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9"/>
  </w:num>
  <w:num w:numId="5">
    <w:abstractNumId w:val="25"/>
  </w:num>
  <w:num w:numId="6">
    <w:abstractNumId w:val="18"/>
  </w:num>
  <w:num w:numId="7">
    <w:abstractNumId w:val="11"/>
  </w:num>
  <w:num w:numId="8">
    <w:abstractNumId w:val="17"/>
  </w:num>
  <w:num w:numId="9">
    <w:abstractNumId w:val="12"/>
  </w:num>
  <w:num w:numId="10">
    <w:abstractNumId w:val="20"/>
  </w:num>
  <w:num w:numId="11">
    <w:abstractNumId w:val="6"/>
  </w:num>
  <w:num w:numId="12">
    <w:abstractNumId w:val="8"/>
  </w:num>
  <w:num w:numId="13">
    <w:abstractNumId w:val="1"/>
  </w:num>
  <w:num w:numId="14">
    <w:abstractNumId w:val="19"/>
  </w:num>
  <w:num w:numId="15">
    <w:abstractNumId w:val="15"/>
  </w:num>
  <w:num w:numId="16">
    <w:abstractNumId w:val="23"/>
  </w:num>
  <w:num w:numId="17">
    <w:abstractNumId w:val="10"/>
  </w:num>
  <w:num w:numId="18">
    <w:abstractNumId w:val="2"/>
  </w:num>
  <w:num w:numId="19">
    <w:abstractNumId w:val="13"/>
  </w:num>
  <w:num w:numId="20">
    <w:abstractNumId w:val="22"/>
  </w:num>
  <w:num w:numId="21">
    <w:abstractNumId w:val="3"/>
  </w:num>
  <w:num w:numId="22">
    <w:abstractNumId w:val="16"/>
  </w:num>
  <w:num w:numId="23">
    <w:abstractNumId w:val="4"/>
  </w:num>
  <w:num w:numId="24">
    <w:abstractNumId w:val="5"/>
  </w:num>
  <w:num w:numId="25">
    <w:abstractNumId w:val="21"/>
  </w:num>
  <w:num w:numId="26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48"/>
    <w:rsid w:val="00001067"/>
    <w:rsid w:val="00001A56"/>
    <w:rsid w:val="0000269F"/>
    <w:rsid w:val="00012B25"/>
    <w:rsid w:val="0002733C"/>
    <w:rsid w:val="0003310F"/>
    <w:rsid w:val="0003533B"/>
    <w:rsid w:val="000417AC"/>
    <w:rsid w:val="00042ADB"/>
    <w:rsid w:val="00047210"/>
    <w:rsid w:val="00050D9C"/>
    <w:rsid w:val="00057035"/>
    <w:rsid w:val="00061B16"/>
    <w:rsid w:val="0006645E"/>
    <w:rsid w:val="00067AE9"/>
    <w:rsid w:val="000726AB"/>
    <w:rsid w:val="000860EC"/>
    <w:rsid w:val="00087DCF"/>
    <w:rsid w:val="000903A5"/>
    <w:rsid w:val="00094D9C"/>
    <w:rsid w:val="000A39F4"/>
    <w:rsid w:val="000A7582"/>
    <w:rsid w:val="000A7752"/>
    <w:rsid w:val="000B1D3B"/>
    <w:rsid w:val="000B69E1"/>
    <w:rsid w:val="000C0C6B"/>
    <w:rsid w:val="000D63BC"/>
    <w:rsid w:val="000D7182"/>
    <w:rsid w:val="000E48D2"/>
    <w:rsid w:val="000E7FC6"/>
    <w:rsid w:val="000F69FA"/>
    <w:rsid w:val="000F6FCA"/>
    <w:rsid w:val="0010264A"/>
    <w:rsid w:val="0010338E"/>
    <w:rsid w:val="001049C5"/>
    <w:rsid w:val="00104B65"/>
    <w:rsid w:val="00111162"/>
    <w:rsid w:val="00113FAF"/>
    <w:rsid w:val="00114747"/>
    <w:rsid w:val="00122AA6"/>
    <w:rsid w:val="001238EA"/>
    <w:rsid w:val="0012476D"/>
    <w:rsid w:val="00127BC6"/>
    <w:rsid w:val="001312D8"/>
    <w:rsid w:val="00131C16"/>
    <w:rsid w:val="0013429A"/>
    <w:rsid w:val="001367A4"/>
    <w:rsid w:val="00141A55"/>
    <w:rsid w:val="00147A25"/>
    <w:rsid w:val="0015152C"/>
    <w:rsid w:val="001525F0"/>
    <w:rsid w:val="00156BFD"/>
    <w:rsid w:val="0016048E"/>
    <w:rsid w:val="001615B9"/>
    <w:rsid w:val="001640BB"/>
    <w:rsid w:val="001651C2"/>
    <w:rsid w:val="0017050A"/>
    <w:rsid w:val="00170BC9"/>
    <w:rsid w:val="00183F72"/>
    <w:rsid w:val="001840B9"/>
    <w:rsid w:val="00184D1C"/>
    <w:rsid w:val="00185769"/>
    <w:rsid w:val="00191D89"/>
    <w:rsid w:val="001949CC"/>
    <w:rsid w:val="00196904"/>
    <w:rsid w:val="00196FB5"/>
    <w:rsid w:val="001A03B9"/>
    <w:rsid w:val="001B20B2"/>
    <w:rsid w:val="001C27F5"/>
    <w:rsid w:val="001C425E"/>
    <w:rsid w:val="001C658F"/>
    <w:rsid w:val="001D49A5"/>
    <w:rsid w:val="001D6EB6"/>
    <w:rsid w:val="001D723D"/>
    <w:rsid w:val="001E4872"/>
    <w:rsid w:val="001F16DE"/>
    <w:rsid w:val="001F2BDF"/>
    <w:rsid w:val="001F3653"/>
    <w:rsid w:val="001F4734"/>
    <w:rsid w:val="001F535A"/>
    <w:rsid w:val="00201140"/>
    <w:rsid w:val="00206F61"/>
    <w:rsid w:val="00207A3D"/>
    <w:rsid w:val="00211CCF"/>
    <w:rsid w:val="002135EA"/>
    <w:rsid w:val="0022227F"/>
    <w:rsid w:val="00223E86"/>
    <w:rsid w:val="00225BEA"/>
    <w:rsid w:val="00236CF8"/>
    <w:rsid w:val="0023723E"/>
    <w:rsid w:val="00242C42"/>
    <w:rsid w:val="002470CD"/>
    <w:rsid w:val="00247F29"/>
    <w:rsid w:val="00250E66"/>
    <w:rsid w:val="00255363"/>
    <w:rsid w:val="00255D39"/>
    <w:rsid w:val="0025766D"/>
    <w:rsid w:val="00266725"/>
    <w:rsid w:val="002750D0"/>
    <w:rsid w:val="00292957"/>
    <w:rsid w:val="002A0D0A"/>
    <w:rsid w:val="002A1A9D"/>
    <w:rsid w:val="002A7587"/>
    <w:rsid w:val="002B0B99"/>
    <w:rsid w:val="002B7457"/>
    <w:rsid w:val="002C17DF"/>
    <w:rsid w:val="002D42BF"/>
    <w:rsid w:val="002D74A2"/>
    <w:rsid w:val="002E4244"/>
    <w:rsid w:val="002E5919"/>
    <w:rsid w:val="002F29C7"/>
    <w:rsid w:val="002F7FF4"/>
    <w:rsid w:val="00300991"/>
    <w:rsid w:val="003046DE"/>
    <w:rsid w:val="003074A5"/>
    <w:rsid w:val="00311461"/>
    <w:rsid w:val="00317603"/>
    <w:rsid w:val="0032006D"/>
    <w:rsid w:val="003224C6"/>
    <w:rsid w:val="00325296"/>
    <w:rsid w:val="0032689D"/>
    <w:rsid w:val="00332A8D"/>
    <w:rsid w:val="00333713"/>
    <w:rsid w:val="00336957"/>
    <w:rsid w:val="003405D1"/>
    <w:rsid w:val="00341BFD"/>
    <w:rsid w:val="0034272B"/>
    <w:rsid w:val="003431AD"/>
    <w:rsid w:val="00344DC1"/>
    <w:rsid w:val="00344F79"/>
    <w:rsid w:val="00346EFD"/>
    <w:rsid w:val="003505C6"/>
    <w:rsid w:val="00357351"/>
    <w:rsid w:val="00361968"/>
    <w:rsid w:val="00365483"/>
    <w:rsid w:val="003707EF"/>
    <w:rsid w:val="003710C3"/>
    <w:rsid w:val="003719A3"/>
    <w:rsid w:val="00376E30"/>
    <w:rsid w:val="003875E5"/>
    <w:rsid w:val="00395293"/>
    <w:rsid w:val="003A3B0D"/>
    <w:rsid w:val="003A527A"/>
    <w:rsid w:val="003A56CA"/>
    <w:rsid w:val="003B7D08"/>
    <w:rsid w:val="003C0662"/>
    <w:rsid w:val="003C7D8A"/>
    <w:rsid w:val="003D1355"/>
    <w:rsid w:val="003D244C"/>
    <w:rsid w:val="003D4CFD"/>
    <w:rsid w:val="003E2C6C"/>
    <w:rsid w:val="003E2D4E"/>
    <w:rsid w:val="003E50BB"/>
    <w:rsid w:val="003E50FB"/>
    <w:rsid w:val="003E5BE5"/>
    <w:rsid w:val="003F07D6"/>
    <w:rsid w:val="003F0B41"/>
    <w:rsid w:val="003F5AA7"/>
    <w:rsid w:val="003F5D78"/>
    <w:rsid w:val="00410AE7"/>
    <w:rsid w:val="00412044"/>
    <w:rsid w:val="0042014B"/>
    <w:rsid w:val="004272BF"/>
    <w:rsid w:val="00431679"/>
    <w:rsid w:val="00433384"/>
    <w:rsid w:val="004426EE"/>
    <w:rsid w:val="004442F4"/>
    <w:rsid w:val="00445A58"/>
    <w:rsid w:val="00453126"/>
    <w:rsid w:val="004545B2"/>
    <w:rsid w:val="0046500E"/>
    <w:rsid w:val="00465EF2"/>
    <w:rsid w:val="00470531"/>
    <w:rsid w:val="00470B87"/>
    <w:rsid w:val="004754D1"/>
    <w:rsid w:val="0048034B"/>
    <w:rsid w:val="00482FA2"/>
    <w:rsid w:val="00483288"/>
    <w:rsid w:val="004850A1"/>
    <w:rsid w:val="0049031F"/>
    <w:rsid w:val="0049199A"/>
    <w:rsid w:val="00492DBC"/>
    <w:rsid w:val="00496E3F"/>
    <w:rsid w:val="004B08E1"/>
    <w:rsid w:val="004C0CBD"/>
    <w:rsid w:val="004C639B"/>
    <w:rsid w:val="004D2F62"/>
    <w:rsid w:val="004D3898"/>
    <w:rsid w:val="004D5BC8"/>
    <w:rsid w:val="004D627C"/>
    <w:rsid w:val="004D6537"/>
    <w:rsid w:val="004D68B1"/>
    <w:rsid w:val="004E2AFD"/>
    <w:rsid w:val="004E2CF2"/>
    <w:rsid w:val="004E6568"/>
    <w:rsid w:val="0050299B"/>
    <w:rsid w:val="0050300A"/>
    <w:rsid w:val="00512497"/>
    <w:rsid w:val="00512957"/>
    <w:rsid w:val="0051742C"/>
    <w:rsid w:val="00520558"/>
    <w:rsid w:val="005232BD"/>
    <w:rsid w:val="00524F08"/>
    <w:rsid w:val="00525283"/>
    <w:rsid w:val="00526117"/>
    <w:rsid w:val="00533D8A"/>
    <w:rsid w:val="00534B3F"/>
    <w:rsid w:val="00540C00"/>
    <w:rsid w:val="00542246"/>
    <w:rsid w:val="0054592A"/>
    <w:rsid w:val="0054677C"/>
    <w:rsid w:val="00561A87"/>
    <w:rsid w:val="00571DFA"/>
    <w:rsid w:val="00574B78"/>
    <w:rsid w:val="0057739E"/>
    <w:rsid w:val="00580948"/>
    <w:rsid w:val="005816AE"/>
    <w:rsid w:val="00581F64"/>
    <w:rsid w:val="00582390"/>
    <w:rsid w:val="0058305E"/>
    <w:rsid w:val="00586664"/>
    <w:rsid w:val="005872F4"/>
    <w:rsid w:val="00587A4A"/>
    <w:rsid w:val="0059355C"/>
    <w:rsid w:val="005A085C"/>
    <w:rsid w:val="005A2B3D"/>
    <w:rsid w:val="005A3970"/>
    <w:rsid w:val="005A5C3D"/>
    <w:rsid w:val="005A5CC3"/>
    <w:rsid w:val="005A7BA5"/>
    <w:rsid w:val="005B0FE6"/>
    <w:rsid w:val="005B6CBD"/>
    <w:rsid w:val="005C0024"/>
    <w:rsid w:val="005C5775"/>
    <w:rsid w:val="005D0B81"/>
    <w:rsid w:val="005D1E4E"/>
    <w:rsid w:val="005D7CFE"/>
    <w:rsid w:val="005E1941"/>
    <w:rsid w:val="005E7703"/>
    <w:rsid w:val="005F2D51"/>
    <w:rsid w:val="005F2F65"/>
    <w:rsid w:val="005F761E"/>
    <w:rsid w:val="00601250"/>
    <w:rsid w:val="00606312"/>
    <w:rsid w:val="00607A4C"/>
    <w:rsid w:val="00610A17"/>
    <w:rsid w:val="00611FF1"/>
    <w:rsid w:val="006128D1"/>
    <w:rsid w:val="00614240"/>
    <w:rsid w:val="0061457E"/>
    <w:rsid w:val="00632CBE"/>
    <w:rsid w:val="006330D0"/>
    <w:rsid w:val="00636C56"/>
    <w:rsid w:val="00643328"/>
    <w:rsid w:val="00654CBC"/>
    <w:rsid w:val="00654DDE"/>
    <w:rsid w:val="0066426C"/>
    <w:rsid w:val="0066448C"/>
    <w:rsid w:val="006644E0"/>
    <w:rsid w:val="00666064"/>
    <w:rsid w:val="00670BC3"/>
    <w:rsid w:val="0067187E"/>
    <w:rsid w:val="0067296C"/>
    <w:rsid w:val="0067482F"/>
    <w:rsid w:val="0067594B"/>
    <w:rsid w:val="00675A40"/>
    <w:rsid w:val="00684760"/>
    <w:rsid w:val="00695472"/>
    <w:rsid w:val="006957BC"/>
    <w:rsid w:val="006A19AD"/>
    <w:rsid w:val="006A1CBC"/>
    <w:rsid w:val="006A4CDB"/>
    <w:rsid w:val="006B17D8"/>
    <w:rsid w:val="006B3EDC"/>
    <w:rsid w:val="006B42F6"/>
    <w:rsid w:val="006B562D"/>
    <w:rsid w:val="006C2CD6"/>
    <w:rsid w:val="006C3D38"/>
    <w:rsid w:val="006D433C"/>
    <w:rsid w:val="006E454B"/>
    <w:rsid w:val="006F52C1"/>
    <w:rsid w:val="006F619F"/>
    <w:rsid w:val="007001EC"/>
    <w:rsid w:val="0070217A"/>
    <w:rsid w:val="00703C73"/>
    <w:rsid w:val="007076F2"/>
    <w:rsid w:val="00707B92"/>
    <w:rsid w:val="00710AA3"/>
    <w:rsid w:val="0071333A"/>
    <w:rsid w:val="0071401D"/>
    <w:rsid w:val="007222DA"/>
    <w:rsid w:val="00732902"/>
    <w:rsid w:val="00740CBD"/>
    <w:rsid w:val="007446A0"/>
    <w:rsid w:val="00745916"/>
    <w:rsid w:val="0075055D"/>
    <w:rsid w:val="00751FC3"/>
    <w:rsid w:val="007540D9"/>
    <w:rsid w:val="007548BF"/>
    <w:rsid w:val="00756AED"/>
    <w:rsid w:val="00762910"/>
    <w:rsid w:val="007630E0"/>
    <w:rsid w:val="00764AA1"/>
    <w:rsid w:val="00765030"/>
    <w:rsid w:val="00771DA3"/>
    <w:rsid w:val="0077515F"/>
    <w:rsid w:val="0077549A"/>
    <w:rsid w:val="00780394"/>
    <w:rsid w:val="007849E6"/>
    <w:rsid w:val="007934D5"/>
    <w:rsid w:val="007944AD"/>
    <w:rsid w:val="007A15BA"/>
    <w:rsid w:val="007A3D9F"/>
    <w:rsid w:val="007A5055"/>
    <w:rsid w:val="007B4ECC"/>
    <w:rsid w:val="007C13FF"/>
    <w:rsid w:val="007C2F8A"/>
    <w:rsid w:val="007C4858"/>
    <w:rsid w:val="007C4E23"/>
    <w:rsid w:val="007D08CE"/>
    <w:rsid w:val="007D138D"/>
    <w:rsid w:val="007D621A"/>
    <w:rsid w:val="007D7A58"/>
    <w:rsid w:val="007E5BA9"/>
    <w:rsid w:val="008045A4"/>
    <w:rsid w:val="00805959"/>
    <w:rsid w:val="008064E8"/>
    <w:rsid w:val="00817CA8"/>
    <w:rsid w:val="00822D06"/>
    <w:rsid w:val="0082774F"/>
    <w:rsid w:val="00830924"/>
    <w:rsid w:val="00835D53"/>
    <w:rsid w:val="00837E5C"/>
    <w:rsid w:val="0084373C"/>
    <w:rsid w:val="00843DF3"/>
    <w:rsid w:val="008442B2"/>
    <w:rsid w:val="008457FE"/>
    <w:rsid w:val="00845B20"/>
    <w:rsid w:val="0085007A"/>
    <w:rsid w:val="00856CED"/>
    <w:rsid w:val="00861304"/>
    <w:rsid w:val="00864F3F"/>
    <w:rsid w:val="00865B49"/>
    <w:rsid w:val="00871602"/>
    <w:rsid w:val="00873614"/>
    <w:rsid w:val="0087455E"/>
    <w:rsid w:val="008745B9"/>
    <w:rsid w:val="00882496"/>
    <w:rsid w:val="00882BE7"/>
    <w:rsid w:val="00885649"/>
    <w:rsid w:val="00891346"/>
    <w:rsid w:val="00892C82"/>
    <w:rsid w:val="008956AA"/>
    <w:rsid w:val="00896111"/>
    <w:rsid w:val="008A7FAB"/>
    <w:rsid w:val="008B118C"/>
    <w:rsid w:val="008B3054"/>
    <w:rsid w:val="008B38E6"/>
    <w:rsid w:val="008B7889"/>
    <w:rsid w:val="008C2688"/>
    <w:rsid w:val="008C3AA3"/>
    <w:rsid w:val="008C53BF"/>
    <w:rsid w:val="008C75EA"/>
    <w:rsid w:val="008D0C3A"/>
    <w:rsid w:val="008D2E68"/>
    <w:rsid w:val="008D325F"/>
    <w:rsid w:val="008D36F2"/>
    <w:rsid w:val="008D6FB5"/>
    <w:rsid w:val="008D79B7"/>
    <w:rsid w:val="008E0037"/>
    <w:rsid w:val="008E4813"/>
    <w:rsid w:val="008E56BF"/>
    <w:rsid w:val="008F4363"/>
    <w:rsid w:val="008F46D8"/>
    <w:rsid w:val="008F5CB5"/>
    <w:rsid w:val="009027E1"/>
    <w:rsid w:val="009057E3"/>
    <w:rsid w:val="00912582"/>
    <w:rsid w:val="00920850"/>
    <w:rsid w:val="00921B14"/>
    <w:rsid w:val="0092788B"/>
    <w:rsid w:val="00934729"/>
    <w:rsid w:val="00945AB7"/>
    <w:rsid w:val="00952BB7"/>
    <w:rsid w:val="00952C1C"/>
    <w:rsid w:val="00956AB3"/>
    <w:rsid w:val="00963758"/>
    <w:rsid w:val="0097695D"/>
    <w:rsid w:val="00977969"/>
    <w:rsid w:val="00980475"/>
    <w:rsid w:val="0098410D"/>
    <w:rsid w:val="009856C8"/>
    <w:rsid w:val="00990DF7"/>
    <w:rsid w:val="009914F9"/>
    <w:rsid w:val="009A5348"/>
    <w:rsid w:val="009A6241"/>
    <w:rsid w:val="009B4A36"/>
    <w:rsid w:val="009C300F"/>
    <w:rsid w:val="009C5140"/>
    <w:rsid w:val="009C623E"/>
    <w:rsid w:val="009D395F"/>
    <w:rsid w:val="009E0121"/>
    <w:rsid w:val="009E13C0"/>
    <w:rsid w:val="009E3D26"/>
    <w:rsid w:val="009F167D"/>
    <w:rsid w:val="00A00952"/>
    <w:rsid w:val="00A0673C"/>
    <w:rsid w:val="00A11313"/>
    <w:rsid w:val="00A1652A"/>
    <w:rsid w:val="00A165A0"/>
    <w:rsid w:val="00A16A56"/>
    <w:rsid w:val="00A31F75"/>
    <w:rsid w:val="00A363AB"/>
    <w:rsid w:val="00A40B58"/>
    <w:rsid w:val="00A426D4"/>
    <w:rsid w:val="00A53519"/>
    <w:rsid w:val="00A5417E"/>
    <w:rsid w:val="00A614F8"/>
    <w:rsid w:val="00A66A89"/>
    <w:rsid w:val="00A678AE"/>
    <w:rsid w:val="00A74BC3"/>
    <w:rsid w:val="00A86228"/>
    <w:rsid w:val="00A964EE"/>
    <w:rsid w:val="00AA03E6"/>
    <w:rsid w:val="00AA7A4F"/>
    <w:rsid w:val="00AB2222"/>
    <w:rsid w:val="00AB3489"/>
    <w:rsid w:val="00AB668D"/>
    <w:rsid w:val="00AC225F"/>
    <w:rsid w:val="00AD375C"/>
    <w:rsid w:val="00AE2EFF"/>
    <w:rsid w:val="00B0295D"/>
    <w:rsid w:val="00B057C5"/>
    <w:rsid w:val="00B058A5"/>
    <w:rsid w:val="00B1003C"/>
    <w:rsid w:val="00B119F8"/>
    <w:rsid w:val="00B13886"/>
    <w:rsid w:val="00B13B97"/>
    <w:rsid w:val="00B13CC5"/>
    <w:rsid w:val="00B20E9C"/>
    <w:rsid w:val="00B2249D"/>
    <w:rsid w:val="00B32AC5"/>
    <w:rsid w:val="00B33B28"/>
    <w:rsid w:val="00B3793C"/>
    <w:rsid w:val="00B5042B"/>
    <w:rsid w:val="00B54CEC"/>
    <w:rsid w:val="00B56FCA"/>
    <w:rsid w:val="00B644AA"/>
    <w:rsid w:val="00B649E1"/>
    <w:rsid w:val="00B67AC4"/>
    <w:rsid w:val="00B67F1B"/>
    <w:rsid w:val="00B764C3"/>
    <w:rsid w:val="00B85C2C"/>
    <w:rsid w:val="00B86199"/>
    <w:rsid w:val="00B87AD5"/>
    <w:rsid w:val="00B930DB"/>
    <w:rsid w:val="00B96ACD"/>
    <w:rsid w:val="00B97A41"/>
    <w:rsid w:val="00B97C48"/>
    <w:rsid w:val="00BA01E2"/>
    <w:rsid w:val="00BA0EA7"/>
    <w:rsid w:val="00BA3E2F"/>
    <w:rsid w:val="00BA427B"/>
    <w:rsid w:val="00BB58BA"/>
    <w:rsid w:val="00BB7D78"/>
    <w:rsid w:val="00BC2E5E"/>
    <w:rsid w:val="00BD40C0"/>
    <w:rsid w:val="00BE58A0"/>
    <w:rsid w:val="00BE5A38"/>
    <w:rsid w:val="00BE5A9D"/>
    <w:rsid w:val="00BE6C4E"/>
    <w:rsid w:val="00BF317B"/>
    <w:rsid w:val="00BF424C"/>
    <w:rsid w:val="00BF53DE"/>
    <w:rsid w:val="00BF5D3A"/>
    <w:rsid w:val="00C02ED6"/>
    <w:rsid w:val="00C030E0"/>
    <w:rsid w:val="00C1052F"/>
    <w:rsid w:val="00C13598"/>
    <w:rsid w:val="00C216E0"/>
    <w:rsid w:val="00C31CA2"/>
    <w:rsid w:val="00C31E5C"/>
    <w:rsid w:val="00C31FB5"/>
    <w:rsid w:val="00C3565F"/>
    <w:rsid w:val="00C36304"/>
    <w:rsid w:val="00C42CF4"/>
    <w:rsid w:val="00C42DEA"/>
    <w:rsid w:val="00C43703"/>
    <w:rsid w:val="00C52E52"/>
    <w:rsid w:val="00C54044"/>
    <w:rsid w:val="00C55B86"/>
    <w:rsid w:val="00C56151"/>
    <w:rsid w:val="00C56DC1"/>
    <w:rsid w:val="00C63960"/>
    <w:rsid w:val="00C65A36"/>
    <w:rsid w:val="00C65E82"/>
    <w:rsid w:val="00C72911"/>
    <w:rsid w:val="00C72AAE"/>
    <w:rsid w:val="00C754E1"/>
    <w:rsid w:val="00C75F50"/>
    <w:rsid w:val="00C835BF"/>
    <w:rsid w:val="00C85F49"/>
    <w:rsid w:val="00C91B3D"/>
    <w:rsid w:val="00C930E5"/>
    <w:rsid w:val="00C94453"/>
    <w:rsid w:val="00C961B6"/>
    <w:rsid w:val="00CA0FFB"/>
    <w:rsid w:val="00CA51FF"/>
    <w:rsid w:val="00CA7307"/>
    <w:rsid w:val="00CA7F30"/>
    <w:rsid w:val="00CB18DC"/>
    <w:rsid w:val="00CC162A"/>
    <w:rsid w:val="00CD0680"/>
    <w:rsid w:val="00CD3515"/>
    <w:rsid w:val="00CD54E2"/>
    <w:rsid w:val="00CE4EF3"/>
    <w:rsid w:val="00CF1007"/>
    <w:rsid w:val="00CF2084"/>
    <w:rsid w:val="00CF73C0"/>
    <w:rsid w:val="00D005E0"/>
    <w:rsid w:val="00D01413"/>
    <w:rsid w:val="00D05C6C"/>
    <w:rsid w:val="00D07FFE"/>
    <w:rsid w:val="00D12900"/>
    <w:rsid w:val="00D16F02"/>
    <w:rsid w:val="00D20741"/>
    <w:rsid w:val="00D23B06"/>
    <w:rsid w:val="00D2452F"/>
    <w:rsid w:val="00D24BF7"/>
    <w:rsid w:val="00D27B47"/>
    <w:rsid w:val="00D27E8E"/>
    <w:rsid w:val="00D35A0B"/>
    <w:rsid w:val="00D36238"/>
    <w:rsid w:val="00D42745"/>
    <w:rsid w:val="00D43FAD"/>
    <w:rsid w:val="00D473F2"/>
    <w:rsid w:val="00D53291"/>
    <w:rsid w:val="00D53679"/>
    <w:rsid w:val="00D5683A"/>
    <w:rsid w:val="00D62DBB"/>
    <w:rsid w:val="00D62E6E"/>
    <w:rsid w:val="00D62F43"/>
    <w:rsid w:val="00D65619"/>
    <w:rsid w:val="00D658DC"/>
    <w:rsid w:val="00D66A3B"/>
    <w:rsid w:val="00D76016"/>
    <w:rsid w:val="00D83032"/>
    <w:rsid w:val="00D87410"/>
    <w:rsid w:val="00D87562"/>
    <w:rsid w:val="00D961C6"/>
    <w:rsid w:val="00D96C7B"/>
    <w:rsid w:val="00DA2688"/>
    <w:rsid w:val="00DB6AEA"/>
    <w:rsid w:val="00DC3CF6"/>
    <w:rsid w:val="00DD443F"/>
    <w:rsid w:val="00DD55BB"/>
    <w:rsid w:val="00DE26B8"/>
    <w:rsid w:val="00DE4EF2"/>
    <w:rsid w:val="00DF5505"/>
    <w:rsid w:val="00DF7127"/>
    <w:rsid w:val="00E01BC8"/>
    <w:rsid w:val="00E04242"/>
    <w:rsid w:val="00E056F2"/>
    <w:rsid w:val="00E12011"/>
    <w:rsid w:val="00E12603"/>
    <w:rsid w:val="00E15E44"/>
    <w:rsid w:val="00E214F3"/>
    <w:rsid w:val="00E23A69"/>
    <w:rsid w:val="00E24E9A"/>
    <w:rsid w:val="00E27B2F"/>
    <w:rsid w:val="00E3446E"/>
    <w:rsid w:val="00E45B60"/>
    <w:rsid w:val="00E50CED"/>
    <w:rsid w:val="00E516EE"/>
    <w:rsid w:val="00E546BB"/>
    <w:rsid w:val="00E57E0A"/>
    <w:rsid w:val="00E62461"/>
    <w:rsid w:val="00E63764"/>
    <w:rsid w:val="00E6574E"/>
    <w:rsid w:val="00E66AD1"/>
    <w:rsid w:val="00E737FE"/>
    <w:rsid w:val="00E765BA"/>
    <w:rsid w:val="00E76C23"/>
    <w:rsid w:val="00E820C1"/>
    <w:rsid w:val="00E820ED"/>
    <w:rsid w:val="00E86138"/>
    <w:rsid w:val="00E8744C"/>
    <w:rsid w:val="00E96EA0"/>
    <w:rsid w:val="00EA0401"/>
    <w:rsid w:val="00EA10A2"/>
    <w:rsid w:val="00EA130A"/>
    <w:rsid w:val="00EA1AD5"/>
    <w:rsid w:val="00EA23A7"/>
    <w:rsid w:val="00EB3569"/>
    <w:rsid w:val="00EB469A"/>
    <w:rsid w:val="00ED0B73"/>
    <w:rsid w:val="00ED0F89"/>
    <w:rsid w:val="00ED527B"/>
    <w:rsid w:val="00ED55FF"/>
    <w:rsid w:val="00EE0186"/>
    <w:rsid w:val="00EE2BDB"/>
    <w:rsid w:val="00EE326E"/>
    <w:rsid w:val="00EE4979"/>
    <w:rsid w:val="00EF1D68"/>
    <w:rsid w:val="00EF661F"/>
    <w:rsid w:val="00F00A23"/>
    <w:rsid w:val="00F06057"/>
    <w:rsid w:val="00F152B5"/>
    <w:rsid w:val="00F175A7"/>
    <w:rsid w:val="00F2271A"/>
    <w:rsid w:val="00F23351"/>
    <w:rsid w:val="00F24BDB"/>
    <w:rsid w:val="00F30327"/>
    <w:rsid w:val="00F35F43"/>
    <w:rsid w:val="00F40587"/>
    <w:rsid w:val="00F42F22"/>
    <w:rsid w:val="00F45A3E"/>
    <w:rsid w:val="00F47B94"/>
    <w:rsid w:val="00F5610C"/>
    <w:rsid w:val="00F56BE4"/>
    <w:rsid w:val="00F60B18"/>
    <w:rsid w:val="00F64383"/>
    <w:rsid w:val="00F65D9D"/>
    <w:rsid w:val="00F7218E"/>
    <w:rsid w:val="00F76647"/>
    <w:rsid w:val="00F76CCF"/>
    <w:rsid w:val="00F80E46"/>
    <w:rsid w:val="00F84BFB"/>
    <w:rsid w:val="00F8648D"/>
    <w:rsid w:val="00F92B75"/>
    <w:rsid w:val="00F92ED5"/>
    <w:rsid w:val="00FA1AE4"/>
    <w:rsid w:val="00FB2442"/>
    <w:rsid w:val="00FB515A"/>
    <w:rsid w:val="00FB6468"/>
    <w:rsid w:val="00FC27CF"/>
    <w:rsid w:val="00FC2A8F"/>
    <w:rsid w:val="00FC6282"/>
    <w:rsid w:val="00FD56A7"/>
    <w:rsid w:val="00FD5912"/>
    <w:rsid w:val="00FD642F"/>
    <w:rsid w:val="00FE610E"/>
    <w:rsid w:val="00FE7E51"/>
    <w:rsid w:val="00FF4A4F"/>
    <w:rsid w:val="00FF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95CAA729-FE4B-485E-9FA0-56E60FC5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29C7"/>
  </w:style>
  <w:style w:type="paragraph" w:styleId="Naslov1">
    <w:name w:val="heading 1"/>
    <w:basedOn w:val="Navaden"/>
    <w:next w:val="Navaden"/>
    <w:qFormat/>
    <w:rsid w:val="00C72911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C72911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C72911"/>
    <w:pPr>
      <w:keepNext/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rsid w:val="00C72911"/>
    <w:pPr>
      <w:keepNext/>
      <w:ind w:left="45"/>
      <w:outlineLvl w:val="3"/>
    </w:pPr>
    <w:rPr>
      <w:b/>
    </w:rPr>
  </w:style>
  <w:style w:type="paragraph" w:styleId="Naslov5">
    <w:name w:val="heading 5"/>
    <w:basedOn w:val="Navaden"/>
    <w:next w:val="Navaden"/>
    <w:qFormat/>
    <w:rsid w:val="00C72911"/>
    <w:pPr>
      <w:keepNext/>
      <w:ind w:left="45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rsid w:val="00C72911"/>
    <w:pPr>
      <w:keepNext/>
      <w:jc w:val="center"/>
      <w:outlineLvl w:val="5"/>
    </w:pPr>
    <w:rPr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C72911"/>
    <w:pPr>
      <w:ind w:left="45"/>
      <w:jc w:val="both"/>
    </w:pPr>
  </w:style>
  <w:style w:type="paragraph" w:styleId="Telobesedila">
    <w:name w:val="Body Text"/>
    <w:basedOn w:val="Navaden"/>
    <w:rsid w:val="00C72911"/>
    <w:pPr>
      <w:jc w:val="both"/>
    </w:pPr>
  </w:style>
  <w:style w:type="paragraph" w:styleId="Telobesedila2">
    <w:name w:val="Body Text 2"/>
    <w:basedOn w:val="Navaden"/>
    <w:rsid w:val="00C72911"/>
    <w:pPr>
      <w:jc w:val="both"/>
    </w:pPr>
    <w:rPr>
      <w:b/>
    </w:rPr>
  </w:style>
  <w:style w:type="character" w:styleId="tevilkastrani">
    <w:name w:val="page number"/>
    <w:basedOn w:val="Privzetapisavaodstavka"/>
    <w:rsid w:val="00C72911"/>
  </w:style>
  <w:style w:type="paragraph" w:styleId="Noga">
    <w:name w:val="footer"/>
    <w:basedOn w:val="Navaden"/>
    <w:rsid w:val="00C72911"/>
    <w:pPr>
      <w:tabs>
        <w:tab w:val="center" w:pos="4536"/>
        <w:tab w:val="right" w:pos="9072"/>
      </w:tabs>
    </w:pPr>
  </w:style>
  <w:style w:type="paragraph" w:customStyle="1" w:styleId="pomS">
    <w:name w:val="pomS"/>
    <w:basedOn w:val="Navaden"/>
    <w:rsid w:val="00C72911"/>
    <w:rPr>
      <w:i/>
      <w:sz w:val="24"/>
    </w:rPr>
  </w:style>
  <w:style w:type="paragraph" w:styleId="Telobesedila-zamik2">
    <w:name w:val="Body Text Indent 2"/>
    <w:basedOn w:val="Navaden"/>
    <w:rsid w:val="00C72911"/>
    <w:pPr>
      <w:ind w:left="45"/>
      <w:jc w:val="both"/>
    </w:pPr>
    <w:rPr>
      <w:i/>
      <w:sz w:val="24"/>
    </w:rPr>
  </w:style>
  <w:style w:type="table" w:styleId="Tabelamrea">
    <w:name w:val="Table Grid"/>
    <w:basedOn w:val="Navadnatabela"/>
    <w:rsid w:val="00E12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E765BA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7446A0"/>
    <w:pPr>
      <w:spacing w:after="210"/>
    </w:pPr>
    <w:rPr>
      <w:color w:val="333333"/>
      <w:sz w:val="18"/>
      <w:szCs w:val="18"/>
    </w:rPr>
  </w:style>
  <w:style w:type="paragraph" w:customStyle="1" w:styleId="esegmenth4">
    <w:name w:val="esegment_h4"/>
    <w:basedOn w:val="Navaden"/>
    <w:rsid w:val="007446A0"/>
    <w:pPr>
      <w:spacing w:after="210"/>
      <w:jc w:val="center"/>
    </w:pPr>
    <w:rPr>
      <w:b/>
      <w:bCs/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745B9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FE7E51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FE7E51"/>
  </w:style>
  <w:style w:type="character" w:customStyle="1" w:styleId="PripombabesediloZnak">
    <w:name w:val="Pripomba – besedilo Znak"/>
    <w:basedOn w:val="Privzetapisavaodstavka"/>
    <w:link w:val="Pripombabesedilo"/>
    <w:semiHidden/>
    <w:rsid w:val="00FE7E51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FE7E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FE7E51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04721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A265-B401-4C50-9D5B-88BD5794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18</Pages>
  <Words>5394</Words>
  <Characters>30802</Characters>
  <Application>Microsoft Office Word</Application>
  <DocSecurity>0</DocSecurity>
  <Lines>256</Lines>
  <Paragraphs>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PRAVILNIKI,  G S K Š  RUŠE</vt:lpstr>
      <vt:lpstr>PRAVILNIKI,  G S K Š  RUŠE</vt:lpstr>
    </vt:vector>
  </TitlesOfParts>
  <Company>ZASEBNO</Company>
  <LinksUpToDate>false</LinksUpToDate>
  <CharactersWithSpaces>36124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PRAVILNIKI,  G S K Š  RUŠE</dc:title>
  <dc:creator>Boris Peršak</dc:creator>
  <cp:lastModifiedBy>Lenovo</cp:lastModifiedBy>
  <cp:revision>58</cp:revision>
  <cp:lastPrinted>2017-09-07T19:17:00Z</cp:lastPrinted>
  <dcterms:created xsi:type="dcterms:W3CDTF">2018-10-09T18:00:00Z</dcterms:created>
  <dcterms:modified xsi:type="dcterms:W3CDTF">2018-11-07T23:21:00Z</dcterms:modified>
</cp:coreProperties>
</file>